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E3" w:rsidRPr="00097043" w:rsidRDefault="007224E3" w:rsidP="00FE5A21"/>
    <w:p w:rsidR="00FE5A21" w:rsidRPr="00097043" w:rsidRDefault="006A7C49" w:rsidP="00FE5A21">
      <w:r w:rsidRPr="00097043">
        <w:t>GIMNAZIJA DINKA ŠIMUNOVIĆA U SINJU</w:t>
      </w:r>
    </w:p>
    <w:p w:rsidR="00FE5A21" w:rsidRPr="00097043" w:rsidRDefault="00FE5A21" w:rsidP="00FE5A21"/>
    <w:p w:rsidR="00FE5A21" w:rsidRPr="00097043" w:rsidRDefault="00E9245E" w:rsidP="00FE5A21">
      <w:r w:rsidRPr="00097043">
        <w:t xml:space="preserve">KLASA: </w:t>
      </w:r>
      <w:r w:rsidR="00D56BF8">
        <w:t>400-01/19-01/7</w:t>
      </w:r>
      <w:r w:rsidR="00FE5A21" w:rsidRPr="00097043">
        <w:br/>
        <w:t xml:space="preserve">URBROJ: </w:t>
      </w:r>
      <w:r w:rsidR="00D56BF8">
        <w:t>2175-31-01-19-1</w:t>
      </w:r>
      <w:bookmarkStart w:id="0" w:name="_GoBack"/>
      <w:bookmarkEnd w:id="0"/>
    </w:p>
    <w:p w:rsidR="00FE5A21" w:rsidRPr="00097043" w:rsidRDefault="006A7C49" w:rsidP="00FE5A21">
      <w:r w:rsidRPr="00097043">
        <w:t>Sinj</w:t>
      </w:r>
      <w:r w:rsidR="00FE5A21" w:rsidRPr="00097043">
        <w:t xml:space="preserve">, </w:t>
      </w:r>
      <w:r w:rsidR="00A01D4D" w:rsidRPr="00097043">
        <w:t>31. listopada 2019.</w:t>
      </w:r>
    </w:p>
    <w:p w:rsidR="00FE5A21" w:rsidRPr="00097043" w:rsidRDefault="00FE5A21" w:rsidP="00FE5A21"/>
    <w:p w:rsidR="00FE5A21" w:rsidRPr="00097043" w:rsidRDefault="00FE5A21" w:rsidP="00FE5A21">
      <w:pPr>
        <w:jc w:val="both"/>
      </w:pPr>
      <w:r w:rsidRPr="00097043">
        <w:t xml:space="preserve">Na temelju članka </w:t>
      </w:r>
      <w:r w:rsidR="002E171F" w:rsidRPr="00097043">
        <w:t>34</w:t>
      </w:r>
      <w:r w:rsidRPr="00097043">
        <w:t xml:space="preserve">. Zakona o fiskalnoj odgovornosti („Narodne novine“ br. </w:t>
      </w:r>
      <w:r w:rsidR="002E171F" w:rsidRPr="00097043">
        <w:t>111/</w:t>
      </w:r>
      <w:r w:rsidRPr="00097043">
        <w:t>1</w:t>
      </w:r>
      <w:r w:rsidR="002E171F" w:rsidRPr="00097043">
        <w:t>8</w:t>
      </w:r>
      <w:r w:rsidRPr="00097043">
        <w:t>.), članka 7. Uredbe o sastavljanju i predaji</w:t>
      </w:r>
      <w:r w:rsidR="002E171F" w:rsidRPr="00097043">
        <w:t xml:space="preserve"> Izjave o fiskalnoj odgovornosti</w:t>
      </w:r>
      <w:r w:rsidRPr="00097043">
        <w:t xml:space="preserve"> </w:t>
      </w:r>
      <w:r w:rsidR="002E171F" w:rsidRPr="00097043">
        <w:rPr>
          <w:color w:val="000000"/>
        </w:rPr>
        <w:t>„Narodne novine“, broj 78/11, 106/12, 130/13, 19/15 i</w:t>
      </w:r>
      <w:r w:rsidR="002E171F" w:rsidRPr="00097043">
        <w:rPr>
          <w:rStyle w:val="Strong"/>
          <w:b w:val="0"/>
          <w:color w:val="000000"/>
        </w:rPr>
        <w:t> 119/15</w:t>
      </w:r>
      <w:r w:rsidR="002E171F" w:rsidRPr="00097043">
        <w:rPr>
          <w:color w:val="000000"/>
        </w:rPr>
        <w:t>)</w:t>
      </w:r>
      <w:r w:rsidRPr="00097043">
        <w:t xml:space="preserve">  i članka </w:t>
      </w:r>
      <w:r w:rsidR="00F11CFE" w:rsidRPr="00097043">
        <w:t>68. stavka 2. alineje 27.</w:t>
      </w:r>
      <w:r w:rsidRPr="00097043">
        <w:t xml:space="preserve"> Statuta </w:t>
      </w:r>
      <w:r w:rsidR="00F11CFE" w:rsidRPr="00097043">
        <w:t>Gimnazije Dinka Šimunovića u Sinju</w:t>
      </w:r>
      <w:r w:rsidR="006A7C49" w:rsidRPr="00097043">
        <w:t>,</w:t>
      </w:r>
      <w:r w:rsidR="002E171F" w:rsidRPr="00097043">
        <w:t xml:space="preserve"> ravnatelj </w:t>
      </w:r>
      <w:r w:rsidR="00F11CFE" w:rsidRPr="00097043">
        <w:t>Š</w:t>
      </w:r>
      <w:r w:rsidRPr="00097043">
        <w:t>kole donosi:</w:t>
      </w:r>
    </w:p>
    <w:p w:rsidR="00FE5A21" w:rsidRPr="00097043" w:rsidRDefault="00FE5A21" w:rsidP="00FE5A21">
      <w:pPr>
        <w:pStyle w:val="Heading3"/>
        <w:spacing w:before="120" w:beforeAutospacing="0" w:after="120" w:afterAutospacing="0"/>
        <w:jc w:val="center"/>
        <w:rPr>
          <w:b w:val="0"/>
          <w:sz w:val="24"/>
          <w:szCs w:val="24"/>
        </w:rPr>
      </w:pPr>
    </w:p>
    <w:p w:rsidR="00FE5A21" w:rsidRPr="00097043" w:rsidRDefault="00FE5A21" w:rsidP="00FE5A21">
      <w:pPr>
        <w:pStyle w:val="Heading3"/>
        <w:spacing w:before="120" w:beforeAutospacing="0" w:after="120" w:afterAutospacing="0"/>
        <w:jc w:val="center"/>
        <w:rPr>
          <w:b w:val="0"/>
          <w:sz w:val="24"/>
          <w:szCs w:val="24"/>
        </w:rPr>
      </w:pPr>
      <w:r w:rsidRPr="00097043">
        <w:rPr>
          <w:b w:val="0"/>
          <w:sz w:val="24"/>
          <w:szCs w:val="24"/>
        </w:rPr>
        <w:t>PROCEDURU</w:t>
      </w:r>
    </w:p>
    <w:p w:rsidR="00FE5A21" w:rsidRPr="00097043" w:rsidRDefault="00F11CFE" w:rsidP="00FE5A21">
      <w:pPr>
        <w:pStyle w:val="Heading3"/>
        <w:spacing w:before="120" w:beforeAutospacing="0" w:after="120" w:afterAutospacing="0"/>
        <w:jc w:val="center"/>
        <w:rPr>
          <w:b w:val="0"/>
          <w:sz w:val="24"/>
          <w:szCs w:val="24"/>
        </w:rPr>
      </w:pPr>
      <w:r w:rsidRPr="00097043">
        <w:rPr>
          <w:b w:val="0"/>
          <w:sz w:val="24"/>
          <w:szCs w:val="24"/>
        </w:rPr>
        <w:t xml:space="preserve">IZDAVANJA I OBRAČUNAVANJA </w:t>
      </w:r>
      <w:r w:rsidR="006A7C49" w:rsidRPr="00097043">
        <w:rPr>
          <w:b w:val="0"/>
          <w:sz w:val="24"/>
          <w:szCs w:val="24"/>
        </w:rPr>
        <w:t>PUTNIH NALOGA</w:t>
      </w:r>
    </w:p>
    <w:p w:rsidR="00FE5A21" w:rsidRPr="00097043" w:rsidRDefault="00FE5A21" w:rsidP="00FE5A21">
      <w:pPr>
        <w:pStyle w:val="Heading3"/>
        <w:spacing w:before="0" w:beforeAutospacing="0" w:after="0" w:afterAutospacing="0"/>
        <w:jc w:val="center"/>
        <w:rPr>
          <w:b w:val="0"/>
          <w:sz w:val="24"/>
          <w:szCs w:val="24"/>
          <w:u w:val="single"/>
        </w:rPr>
      </w:pPr>
    </w:p>
    <w:p w:rsidR="00FE5A21" w:rsidRPr="00097043" w:rsidRDefault="00FE5A21" w:rsidP="00097043">
      <w:pPr>
        <w:ind w:left="360"/>
      </w:pPr>
    </w:p>
    <w:p w:rsidR="00097043" w:rsidRPr="00097043" w:rsidRDefault="00097043" w:rsidP="00097043">
      <w:pPr>
        <w:ind w:left="360"/>
        <w:jc w:val="both"/>
      </w:pPr>
      <w:r w:rsidRPr="00097043">
        <w:tab/>
      </w:r>
      <w:r w:rsidRPr="00097043">
        <w:tab/>
      </w:r>
      <w:r w:rsidRPr="00097043">
        <w:tab/>
      </w:r>
      <w:r w:rsidRPr="00097043">
        <w:tab/>
      </w:r>
      <w:r w:rsidRPr="00097043">
        <w:tab/>
      </w:r>
      <w:r w:rsidRPr="00097043">
        <w:tab/>
        <w:t>I.</w:t>
      </w:r>
    </w:p>
    <w:p w:rsidR="00097043" w:rsidRPr="00097043" w:rsidRDefault="00097043" w:rsidP="00097043">
      <w:pPr>
        <w:ind w:left="360"/>
        <w:jc w:val="both"/>
      </w:pPr>
      <w:r w:rsidRPr="00097043">
        <w:t>Ovom procedurom propisuje se način i postupak izdavanja, te obračuna naloga za službeno putovanje zaposlenika Škole.</w:t>
      </w:r>
    </w:p>
    <w:p w:rsidR="00097043" w:rsidRDefault="00097043" w:rsidP="00FE5A21">
      <w:pPr>
        <w:ind w:left="360"/>
        <w:jc w:val="both"/>
      </w:pPr>
      <w:r w:rsidRPr="00097043">
        <w:t>Izrazi koji se koriste u ovoj Proceduri za osobe u muškom rodu, upotrijebljeni su neutralno i odnose se jednako na muške i ženske osobe.</w:t>
      </w:r>
    </w:p>
    <w:p w:rsidR="00C10537" w:rsidRPr="00097043" w:rsidRDefault="00C10537" w:rsidP="00FE5A21">
      <w:pPr>
        <w:ind w:left="360"/>
        <w:jc w:val="both"/>
      </w:pPr>
    </w:p>
    <w:p w:rsidR="00FE5A21" w:rsidRPr="00097043" w:rsidRDefault="00FE5A21" w:rsidP="00FE5A21">
      <w:pPr>
        <w:ind w:left="360"/>
        <w:jc w:val="both"/>
      </w:pPr>
      <w:r w:rsidRPr="00097043">
        <w:tab/>
      </w:r>
      <w:r w:rsidRPr="00097043">
        <w:tab/>
      </w:r>
      <w:r w:rsidRPr="00097043">
        <w:tab/>
      </w:r>
      <w:r w:rsidRPr="00097043">
        <w:tab/>
      </w:r>
      <w:r w:rsidRPr="00097043">
        <w:tab/>
      </w:r>
      <w:r w:rsidRPr="00097043">
        <w:tab/>
        <w:t>I</w:t>
      </w:r>
      <w:r w:rsidR="00C10537">
        <w:t>I</w:t>
      </w:r>
      <w:r w:rsidRPr="00097043">
        <w:t>.</w:t>
      </w:r>
    </w:p>
    <w:p w:rsidR="00FE5A21" w:rsidRPr="00097043" w:rsidRDefault="00902E94" w:rsidP="00FE5A21">
      <w:pPr>
        <w:ind w:left="360"/>
        <w:jc w:val="both"/>
      </w:pPr>
      <w:r>
        <w:t>Zaposlen</w:t>
      </w:r>
      <w:r w:rsidR="00FE5A21" w:rsidRPr="00097043">
        <w:t xml:space="preserve">ik Škole prije odlaska na službeni put dužna/an je: </w:t>
      </w:r>
    </w:p>
    <w:p w:rsidR="00FE5A21" w:rsidRPr="00097043" w:rsidRDefault="00FE5A21" w:rsidP="00FE5A21">
      <w:pPr>
        <w:jc w:val="both"/>
      </w:pPr>
    </w:p>
    <w:p w:rsidR="00FE5A21" w:rsidRPr="00097043" w:rsidRDefault="00A01D4D" w:rsidP="00FE5A21">
      <w:pPr>
        <w:numPr>
          <w:ilvl w:val="0"/>
          <w:numId w:val="1"/>
        </w:numPr>
        <w:jc w:val="both"/>
      </w:pPr>
      <w:r w:rsidRPr="00097043">
        <w:t>ravnatelju</w:t>
      </w:r>
      <w:r w:rsidR="00FE5A21" w:rsidRPr="00097043">
        <w:t xml:space="preserve"> škole (a ravnatelj predsjedniku Školskog odbora) najmanje sedam dana prije odlaska, iznimno neposredno prije puta, predati pisani zahtjev za odlazak na službeni put u kojem treba opisati svrhu službenog  puta te priložiti poziv za službeni put i popratne dokumente o troškovima smještaja, prijevoza, kotizacije, dnevnica iz kojih je vidljiv ukupan trošak službenog puta,</w:t>
      </w:r>
    </w:p>
    <w:p w:rsidR="00FE5A21" w:rsidRPr="00097043" w:rsidRDefault="00FE5A21" w:rsidP="00FE5A21">
      <w:pPr>
        <w:numPr>
          <w:ilvl w:val="0"/>
          <w:numId w:val="1"/>
        </w:numPr>
        <w:jc w:val="both"/>
      </w:pPr>
      <w:r w:rsidRPr="00097043">
        <w:t>u tajništvu škole podići putni nalog,</w:t>
      </w:r>
    </w:p>
    <w:p w:rsidR="00FE5A21" w:rsidRPr="00097043" w:rsidRDefault="00FE5A21" w:rsidP="00FE5A21">
      <w:pPr>
        <w:numPr>
          <w:ilvl w:val="0"/>
          <w:numId w:val="1"/>
        </w:numPr>
        <w:jc w:val="both"/>
      </w:pPr>
      <w:r w:rsidRPr="00097043">
        <w:t>obavijestiti satničare o potrebi zamjene,</w:t>
      </w:r>
    </w:p>
    <w:p w:rsidR="00FE5A21" w:rsidRPr="00097043" w:rsidRDefault="00FE5A21" w:rsidP="00FE5A21">
      <w:pPr>
        <w:numPr>
          <w:ilvl w:val="0"/>
          <w:numId w:val="1"/>
        </w:numPr>
        <w:jc w:val="both"/>
      </w:pPr>
      <w:r w:rsidRPr="00097043">
        <w:t>ravnatelj</w:t>
      </w:r>
      <w:r w:rsidR="00C13411" w:rsidRPr="00097043">
        <w:t>u</w:t>
      </w:r>
      <w:r w:rsidRPr="00097043">
        <w:t xml:space="preserve"> dati povratnu informaciju o organizaciji zamjene,</w:t>
      </w:r>
    </w:p>
    <w:p w:rsidR="00FE5A21" w:rsidRPr="00097043" w:rsidRDefault="00FE5A21" w:rsidP="00FE5A21">
      <w:pPr>
        <w:numPr>
          <w:ilvl w:val="0"/>
          <w:numId w:val="1"/>
        </w:numPr>
        <w:jc w:val="both"/>
      </w:pPr>
      <w:r w:rsidRPr="00097043">
        <w:t>dati upute za rad zamjenskom učitelju.</w:t>
      </w:r>
    </w:p>
    <w:p w:rsidR="00FE5A21" w:rsidRPr="00097043" w:rsidRDefault="00FE5A21" w:rsidP="00FE5A21">
      <w:pPr>
        <w:jc w:val="both"/>
      </w:pPr>
    </w:p>
    <w:p w:rsidR="00FE5A21" w:rsidRPr="00097043" w:rsidRDefault="00FE5A21" w:rsidP="00FE5A21">
      <w:pPr>
        <w:ind w:left="3888" w:firstLine="360"/>
        <w:jc w:val="both"/>
      </w:pPr>
      <w:r w:rsidRPr="00097043">
        <w:t>II</w:t>
      </w:r>
      <w:r w:rsidR="00C10537">
        <w:t>I</w:t>
      </w:r>
      <w:r w:rsidRPr="00097043">
        <w:t>.</w:t>
      </w:r>
    </w:p>
    <w:p w:rsidR="00FE5A21" w:rsidRPr="00097043" w:rsidRDefault="00FE5A21" w:rsidP="00FE5A21">
      <w:pPr>
        <w:ind w:firstLine="360"/>
        <w:jc w:val="both"/>
      </w:pPr>
    </w:p>
    <w:p w:rsidR="00FE5A21" w:rsidRPr="00097043" w:rsidRDefault="00C13411" w:rsidP="00FE5A21">
      <w:pPr>
        <w:ind w:firstLine="360"/>
        <w:jc w:val="both"/>
      </w:pPr>
      <w:r w:rsidRPr="00097043">
        <w:t>Ravnatelj</w:t>
      </w:r>
      <w:r w:rsidR="00FE5A21" w:rsidRPr="00097043">
        <w:t xml:space="preserve"> Škole određuje kojim sredstvima će se putovati (u pravilu je to najjeftiniji javni prijevoz, ukoliko postoji mogućnost putovanja u mjesto javnim prijevozom, ili neki drugi ako je financijski povoljniji).</w:t>
      </w:r>
    </w:p>
    <w:p w:rsidR="00FE5A21" w:rsidRPr="00097043" w:rsidRDefault="00FE5A21" w:rsidP="00FE5A21">
      <w:pPr>
        <w:jc w:val="both"/>
      </w:pPr>
    </w:p>
    <w:p w:rsidR="00FE5A21" w:rsidRPr="00097043" w:rsidRDefault="00FE5A21" w:rsidP="00FE5A21">
      <w:pPr>
        <w:ind w:firstLine="360"/>
        <w:jc w:val="both"/>
      </w:pPr>
      <w:r w:rsidRPr="00097043">
        <w:tab/>
      </w:r>
      <w:r w:rsidRPr="00097043">
        <w:tab/>
      </w:r>
      <w:r w:rsidRPr="00097043">
        <w:tab/>
      </w:r>
      <w:r w:rsidRPr="00097043">
        <w:tab/>
      </w:r>
      <w:r w:rsidRPr="00097043">
        <w:tab/>
      </w:r>
      <w:r w:rsidRPr="00097043">
        <w:tab/>
      </w:r>
      <w:r w:rsidR="00C10537">
        <w:t>IV</w:t>
      </w:r>
      <w:r w:rsidRPr="00097043">
        <w:t>.</w:t>
      </w:r>
    </w:p>
    <w:p w:rsidR="00FE5A21" w:rsidRPr="00097043" w:rsidRDefault="00FE5A21" w:rsidP="00FE5A21">
      <w:pPr>
        <w:ind w:firstLine="360"/>
        <w:jc w:val="both"/>
      </w:pPr>
      <w:r w:rsidRPr="00097043">
        <w:t>Po povratku sa službenog puta zaposlenik je dužan u roku od tri dana od završetka službenog puta:</w:t>
      </w:r>
    </w:p>
    <w:p w:rsidR="00FE5A21" w:rsidRPr="00097043" w:rsidRDefault="00C13411" w:rsidP="00FE5A21">
      <w:pPr>
        <w:numPr>
          <w:ilvl w:val="0"/>
          <w:numId w:val="2"/>
        </w:numPr>
        <w:jc w:val="both"/>
      </w:pPr>
      <w:r w:rsidRPr="00097043">
        <w:t>ravnatelju</w:t>
      </w:r>
      <w:r w:rsidR="00FE5A21" w:rsidRPr="00097043">
        <w:t xml:space="preserve"> škole podnijeti pisano izvješće o realizaciji službenog putovanja,</w:t>
      </w:r>
    </w:p>
    <w:p w:rsidR="00FE5A21" w:rsidRPr="00097043" w:rsidRDefault="00FE5A21" w:rsidP="00FE5A21">
      <w:pPr>
        <w:numPr>
          <w:ilvl w:val="0"/>
          <w:numId w:val="2"/>
        </w:numPr>
        <w:jc w:val="both"/>
      </w:pPr>
      <w:r w:rsidRPr="00097043">
        <w:t xml:space="preserve"> u računovodstvo škole predati putni nalog s popratnom dokumentacijom na daljnju obradu. </w:t>
      </w:r>
    </w:p>
    <w:p w:rsidR="00FE5A21" w:rsidRPr="00097043" w:rsidRDefault="00FE5A21" w:rsidP="00FE5A21">
      <w:pPr>
        <w:ind w:left="4248"/>
        <w:jc w:val="both"/>
      </w:pPr>
      <w:r w:rsidRPr="00097043">
        <w:t>V.</w:t>
      </w:r>
    </w:p>
    <w:p w:rsidR="00FE5A21" w:rsidRPr="00097043" w:rsidRDefault="00FE5A21" w:rsidP="00FE5A21">
      <w:pPr>
        <w:ind w:firstLine="708"/>
        <w:jc w:val="both"/>
      </w:pPr>
    </w:p>
    <w:p w:rsidR="00FE5A21" w:rsidRPr="00097043" w:rsidRDefault="00FE5A21" w:rsidP="00FE5A21">
      <w:pPr>
        <w:ind w:firstLine="708"/>
        <w:jc w:val="both"/>
      </w:pPr>
      <w:r w:rsidRPr="00097043">
        <w:t xml:space="preserve">Uz putni nalog potrebno je priložiti: </w:t>
      </w:r>
    </w:p>
    <w:p w:rsidR="00FE5A21" w:rsidRPr="00097043" w:rsidRDefault="00FE5A21" w:rsidP="00FE5A21">
      <w:pPr>
        <w:numPr>
          <w:ilvl w:val="0"/>
          <w:numId w:val="3"/>
        </w:numPr>
        <w:jc w:val="both"/>
      </w:pPr>
      <w:r w:rsidRPr="00097043">
        <w:t>pisano izvješće o izvršenom putovanju (koje mora biti opsežno, čitko napisano, bez precrtavanja ili ispravljanja korektorom),</w:t>
      </w:r>
    </w:p>
    <w:p w:rsidR="00FE5A21" w:rsidRPr="00097043" w:rsidRDefault="00FE5A21" w:rsidP="00FE5A21">
      <w:pPr>
        <w:numPr>
          <w:ilvl w:val="0"/>
          <w:numId w:val="3"/>
        </w:numPr>
        <w:jc w:val="both"/>
      </w:pPr>
      <w:r w:rsidRPr="00097043">
        <w:t>potvrdu/uvjerenje o sudjelovanju na stručnom skupu (seminaru i sl.),</w:t>
      </w:r>
    </w:p>
    <w:p w:rsidR="00FE5A21" w:rsidRPr="00097043" w:rsidRDefault="00FE5A21" w:rsidP="00FE5A21">
      <w:pPr>
        <w:numPr>
          <w:ilvl w:val="0"/>
          <w:numId w:val="3"/>
        </w:numPr>
        <w:jc w:val="both"/>
      </w:pPr>
      <w:r w:rsidRPr="00097043">
        <w:t>putnu kartu ukoliko je odobren javni prijevoz,</w:t>
      </w:r>
    </w:p>
    <w:p w:rsidR="00FE5A21" w:rsidRPr="00097043" w:rsidRDefault="00FE5A21" w:rsidP="00FE5A21">
      <w:pPr>
        <w:numPr>
          <w:ilvl w:val="0"/>
          <w:numId w:val="3"/>
        </w:numPr>
        <w:spacing w:after="120"/>
        <w:ind w:left="1559" w:hanging="357"/>
        <w:jc w:val="both"/>
      </w:pPr>
      <w:r w:rsidRPr="00097043">
        <w:t>račune vezane za službeno putovanje (smještaj i sl.).</w:t>
      </w:r>
    </w:p>
    <w:p w:rsidR="002E171F" w:rsidRPr="00097043" w:rsidRDefault="002E171F" w:rsidP="00FE5A21">
      <w:pPr>
        <w:ind w:left="3888" w:firstLine="360"/>
        <w:jc w:val="both"/>
      </w:pPr>
    </w:p>
    <w:p w:rsidR="002E171F" w:rsidRPr="00097043" w:rsidRDefault="002E171F" w:rsidP="00FE5A21">
      <w:pPr>
        <w:ind w:left="3888" w:firstLine="360"/>
        <w:jc w:val="both"/>
      </w:pPr>
    </w:p>
    <w:p w:rsidR="00FE5A21" w:rsidRPr="00097043" w:rsidRDefault="00FE5A21" w:rsidP="00FE5A21">
      <w:pPr>
        <w:ind w:left="3888" w:firstLine="360"/>
        <w:jc w:val="both"/>
      </w:pPr>
      <w:r w:rsidRPr="00097043">
        <w:t>V</w:t>
      </w:r>
      <w:r w:rsidR="00C10537">
        <w:t>I</w:t>
      </w:r>
      <w:r w:rsidRPr="00097043">
        <w:t>.</w:t>
      </w:r>
    </w:p>
    <w:p w:rsidR="00FE5A21" w:rsidRPr="00097043" w:rsidRDefault="00FE5A21" w:rsidP="00FE5A21">
      <w:pPr>
        <w:ind w:firstLine="360"/>
        <w:jc w:val="both"/>
      </w:pPr>
    </w:p>
    <w:p w:rsidR="00FE5A21" w:rsidRPr="00097043" w:rsidRDefault="00FE5A21" w:rsidP="00FE5A21">
      <w:pPr>
        <w:ind w:firstLine="360"/>
        <w:jc w:val="both"/>
      </w:pPr>
      <w:r w:rsidRPr="00097043">
        <w:t>Ukoliko je odobreno korištenje osobnog automobila, na poleđini putnog naloga (rubrika prijevozni troškovi) potrebno je upisati registraciju osobnog automobila te početno i završno stanje brojila vozila kojim je prijevoz izvršen.</w:t>
      </w:r>
    </w:p>
    <w:p w:rsidR="00FE5A21" w:rsidRPr="00097043" w:rsidRDefault="00FE5A21" w:rsidP="00FE5A21">
      <w:pPr>
        <w:ind w:left="720"/>
        <w:jc w:val="both"/>
      </w:pPr>
    </w:p>
    <w:p w:rsidR="00FE5A21" w:rsidRPr="00097043" w:rsidRDefault="00FE5A21" w:rsidP="00FE5A21">
      <w:pPr>
        <w:spacing w:before="120" w:after="120"/>
        <w:jc w:val="both"/>
      </w:pPr>
      <w:r w:rsidRPr="00097043">
        <w:tab/>
      </w:r>
      <w:r w:rsidRPr="00097043">
        <w:tab/>
      </w:r>
      <w:r w:rsidRPr="00097043">
        <w:tab/>
      </w:r>
      <w:r w:rsidRPr="00097043">
        <w:tab/>
      </w:r>
      <w:r w:rsidRPr="00097043">
        <w:tab/>
      </w:r>
      <w:r w:rsidRPr="00097043">
        <w:tab/>
        <w:t>V</w:t>
      </w:r>
      <w:r w:rsidR="00C10537">
        <w:t>I</w:t>
      </w:r>
      <w:r w:rsidRPr="00097043">
        <w:t>I.</w:t>
      </w:r>
    </w:p>
    <w:p w:rsidR="00FE5A21" w:rsidRPr="00097043" w:rsidRDefault="00FE5A21" w:rsidP="00FE5A21">
      <w:pPr>
        <w:spacing w:before="120" w:after="120"/>
        <w:ind w:firstLine="708"/>
        <w:jc w:val="both"/>
      </w:pPr>
      <w:r w:rsidRPr="00097043">
        <w:t xml:space="preserve">Ako je zaposleniku, na vlastiti zahtjev, odobreno korištenje osobnog automobila do visine troškova javnog prijevoza, zaposlenik je sam dužan dostaviti vjerodostojnu potvrdu javnog prijevoznika o visini cijene javnog prijevoza. </w:t>
      </w:r>
    </w:p>
    <w:p w:rsidR="00C13411" w:rsidRPr="00097043" w:rsidRDefault="00C13411" w:rsidP="00C13411">
      <w:pPr>
        <w:tabs>
          <w:tab w:val="left" w:pos="4290"/>
        </w:tabs>
        <w:spacing w:before="120" w:after="120"/>
        <w:ind w:firstLine="708"/>
        <w:jc w:val="both"/>
      </w:pPr>
      <w:r w:rsidRPr="00097043">
        <w:tab/>
        <w:t>VI</w:t>
      </w:r>
      <w:r w:rsidR="00C10537">
        <w:t>II</w:t>
      </w:r>
      <w:r w:rsidRPr="00097043">
        <w:t>.</w:t>
      </w:r>
    </w:p>
    <w:p w:rsidR="00FE5A21" w:rsidRPr="00097043" w:rsidRDefault="00FE5A21" w:rsidP="00FE5A21">
      <w:pPr>
        <w:spacing w:before="120" w:after="120"/>
        <w:ind w:firstLine="708"/>
        <w:jc w:val="both"/>
      </w:pPr>
      <w:r w:rsidRPr="00097043">
        <w:t>Kopiju potvrde/uvjerenja o stručnom usavršavanju zaposlenik je dužan dostaviti i u tajništvo škole za personalni dosje zaposlenika.</w:t>
      </w:r>
    </w:p>
    <w:p w:rsidR="002E171F" w:rsidRPr="00097043" w:rsidRDefault="002E171F" w:rsidP="00FE5A21">
      <w:pPr>
        <w:spacing w:before="120" w:after="120"/>
        <w:ind w:firstLine="708"/>
        <w:jc w:val="both"/>
      </w:pPr>
    </w:p>
    <w:p w:rsidR="00FE5A21" w:rsidRPr="00097043" w:rsidRDefault="00C10537" w:rsidP="00FE5A21">
      <w:pPr>
        <w:spacing w:before="120" w:after="120"/>
        <w:ind w:firstLine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E5A21" w:rsidRPr="00097043">
        <w:t>I</w:t>
      </w:r>
      <w:r>
        <w:t>X</w:t>
      </w:r>
      <w:r w:rsidR="00FE5A21" w:rsidRPr="00097043">
        <w:t>.</w:t>
      </w:r>
    </w:p>
    <w:p w:rsidR="00FE5A21" w:rsidRPr="00097043" w:rsidRDefault="00C13411" w:rsidP="00FE5A21">
      <w:pPr>
        <w:spacing w:before="120" w:after="120"/>
        <w:ind w:firstLine="708"/>
        <w:jc w:val="both"/>
      </w:pPr>
      <w:r w:rsidRPr="00097043">
        <w:t>Nastavnici</w:t>
      </w:r>
      <w:r w:rsidR="00FE5A21" w:rsidRPr="00097043">
        <w:t xml:space="preserve"> i stručni suradnici dužni su nakon završetka službenog puta o stečenim znanjima i vještinama izvijestiti </w:t>
      </w:r>
      <w:r w:rsidRPr="00097043">
        <w:t xml:space="preserve">članove </w:t>
      </w:r>
      <w:r w:rsidR="00FE5A21" w:rsidRPr="00097043">
        <w:t>stručno</w:t>
      </w:r>
      <w:r w:rsidRPr="00097043">
        <w:t>g</w:t>
      </w:r>
      <w:r w:rsidR="00FE5A21" w:rsidRPr="00097043">
        <w:t xml:space="preserve"> vijeće svoga predmeta</w:t>
      </w:r>
      <w:r w:rsidRPr="00097043">
        <w:t>/aktiva</w:t>
      </w:r>
      <w:r w:rsidR="00FE5A21" w:rsidRPr="00097043">
        <w:t xml:space="preserve">, a po potrebi i  </w:t>
      </w:r>
      <w:r w:rsidRPr="00097043">
        <w:t>Nastavničko</w:t>
      </w:r>
      <w:r w:rsidR="00FE5A21" w:rsidRPr="00097043">
        <w:t xml:space="preserve"> vijeće. </w:t>
      </w:r>
    </w:p>
    <w:p w:rsidR="00FE5A21" w:rsidRPr="00097043" w:rsidRDefault="00FE5A21" w:rsidP="00FE5A21">
      <w:pPr>
        <w:tabs>
          <w:tab w:val="left" w:pos="993"/>
          <w:tab w:val="left" w:pos="1418"/>
        </w:tabs>
        <w:jc w:val="both"/>
      </w:pPr>
      <w:r w:rsidRPr="00097043">
        <w:t xml:space="preserve">      </w:t>
      </w:r>
    </w:p>
    <w:p w:rsidR="00FE5A21" w:rsidRPr="00097043" w:rsidRDefault="00C10537" w:rsidP="00FE5A21">
      <w:pPr>
        <w:tabs>
          <w:tab w:val="left" w:pos="993"/>
          <w:tab w:val="left" w:pos="1418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X</w:t>
      </w:r>
      <w:r w:rsidR="00FE5A21" w:rsidRPr="00097043">
        <w:t>.</w:t>
      </w:r>
    </w:p>
    <w:p w:rsidR="00FE5A21" w:rsidRPr="00097043" w:rsidRDefault="00FE5A21" w:rsidP="00FE5A21">
      <w:pPr>
        <w:tabs>
          <w:tab w:val="left" w:pos="993"/>
          <w:tab w:val="left" w:pos="1418"/>
        </w:tabs>
        <w:jc w:val="both"/>
      </w:pPr>
      <w:r w:rsidRPr="00097043">
        <w:tab/>
        <w:t xml:space="preserve">Službena putovanja moraju biti u skladu s </w:t>
      </w:r>
      <w:r w:rsidR="00C13411" w:rsidRPr="00097043">
        <w:t>p</w:t>
      </w:r>
      <w:r w:rsidRPr="00097043">
        <w:t>lanom permanentnog usavršavanja te potrebama i  financijskim mogućnostima škole.</w:t>
      </w:r>
    </w:p>
    <w:p w:rsidR="00FE5A21" w:rsidRPr="00097043" w:rsidRDefault="00FE5A21" w:rsidP="00FE5A21">
      <w:pPr>
        <w:spacing w:after="120"/>
        <w:ind w:left="1080"/>
        <w:jc w:val="both"/>
      </w:pPr>
    </w:p>
    <w:p w:rsidR="00FE5A21" w:rsidRPr="00097043" w:rsidRDefault="00C10537" w:rsidP="00FE5A21">
      <w:pPr>
        <w:spacing w:after="120"/>
        <w:ind w:left="1080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FE5A21" w:rsidRPr="00097043">
        <w:t>X</w:t>
      </w:r>
      <w:r>
        <w:t>I</w:t>
      </w:r>
      <w:r w:rsidR="00FE5A21" w:rsidRPr="00097043">
        <w:t xml:space="preserve">.    </w:t>
      </w:r>
    </w:p>
    <w:p w:rsidR="00FE5A21" w:rsidRPr="00097043" w:rsidRDefault="00FE5A21" w:rsidP="00FE5A21">
      <w:pPr>
        <w:pStyle w:val="Default"/>
        <w:rPr>
          <w:color w:val="auto"/>
        </w:rPr>
      </w:pPr>
      <w:r w:rsidRPr="00097043">
        <w:rPr>
          <w:color w:val="auto"/>
        </w:rPr>
        <w:tab/>
        <w:t xml:space="preserve">Zaposlenica/ik Škole prije odlaska  na </w:t>
      </w:r>
      <w:r w:rsidRPr="00097043">
        <w:rPr>
          <w:bCs/>
          <w:color w:val="auto"/>
        </w:rPr>
        <w:t xml:space="preserve">ekskurziju (jednodnevnu/višednevnu) </w:t>
      </w:r>
      <w:r w:rsidRPr="00097043">
        <w:rPr>
          <w:color w:val="auto"/>
        </w:rPr>
        <w:t xml:space="preserve"> dužna/an je: </w:t>
      </w:r>
    </w:p>
    <w:p w:rsidR="00FE5A21" w:rsidRPr="00097043" w:rsidRDefault="00FE5A21" w:rsidP="00FE5A21">
      <w:pPr>
        <w:numPr>
          <w:ilvl w:val="0"/>
          <w:numId w:val="1"/>
        </w:numPr>
        <w:jc w:val="both"/>
      </w:pPr>
      <w:r w:rsidRPr="00097043">
        <w:t>ravnatelj</w:t>
      </w:r>
      <w:r w:rsidR="00C13411" w:rsidRPr="00097043">
        <w:t>u</w:t>
      </w:r>
      <w:r w:rsidRPr="00097043">
        <w:t xml:space="preserve"> škole najmanje sedam dana prije odlaska predati pisani izvedbeni plan i program izleta/ekskurzije s popisom učitelja voditelja/pratitelja te popisom djece,</w:t>
      </w:r>
    </w:p>
    <w:p w:rsidR="00FE5A21" w:rsidRPr="00097043" w:rsidRDefault="00FE5A21" w:rsidP="00FE5A21">
      <w:pPr>
        <w:numPr>
          <w:ilvl w:val="0"/>
          <w:numId w:val="1"/>
        </w:numPr>
        <w:jc w:val="both"/>
      </w:pPr>
      <w:r w:rsidRPr="00097043">
        <w:t>nakon odobrenja ravnatelj</w:t>
      </w:r>
      <w:r w:rsidR="00C13411" w:rsidRPr="00097043">
        <w:t>a</w:t>
      </w:r>
      <w:r w:rsidRPr="00097043">
        <w:t>, pisani izvedbeni plan i program izleta/ekskurzije dostaviti u tajništvo škole,</w:t>
      </w:r>
    </w:p>
    <w:p w:rsidR="00FE5A21" w:rsidRPr="00097043" w:rsidRDefault="00FE5A21" w:rsidP="00FE5A21">
      <w:pPr>
        <w:numPr>
          <w:ilvl w:val="0"/>
          <w:numId w:val="1"/>
        </w:numPr>
        <w:jc w:val="both"/>
      </w:pPr>
      <w:r w:rsidRPr="00097043">
        <w:t>u tajništvu škole podići putni nalog,</w:t>
      </w:r>
    </w:p>
    <w:p w:rsidR="00FE5A21" w:rsidRPr="00097043" w:rsidRDefault="00FE5A21" w:rsidP="00FE5A21">
      <w:pPr>
        <w:numPr>
          <w:ilvl w:val="0"/>
          <w:numId w:val="1"/>
        </w:numPr>
        <w:jc w:val="both"/>
      </w:pPr>
      <w:r w:rsidRPr="00097043">
        <w:t>obavijestiti satničare o potrebi zamjene,</w:t>
      </w:r>
    </w:p>
    <w:p w:rsidR="00FE5A21" w:rsidRPr="00097043" w:rsidRDefault="00FE5A21" w:rsidP="00FE5A21">
      <w:pPr>
        <w:numPr>
          <w:ilvl w:val="0"/>
          <w:numId w:val="1"/>
        </w:numPr>
        <w:jc w:val="both"/>
      </w:pPr>
      <w:r w:rsidRPr="00097043">
        <w:t>ravnatelj</w:t>
      </w:r>
      <w:r w:rsidR="00C13411" w:rsidRPr="00097043">
        <w:t>u</w:t>
      </w:r>
      <w:r w:rsidRPr="00097043">
        <w:t xml:space="preserve"> dati povratnu informaciju o organizaciji zamjene,</w:t>
      </w:r>
    </w:p>
    <w:p w:rsidR="00FE5A21" w:rsidRPr="00097043" w:rsidRDefault="00FE5A21" w:rsidP="00FE5A21">
      <w:pPr>
        <w:numPr>
          <w:ilvl w:val="0"/>
          <w:numId w:val="1"/>
        </w:numPr>
        <w:jc w:val="both"/>
      </w:pPr>
      <w:r w:rsidRPr="00097043">
        <w:t>dati upute za rad zamjenskom učitelju.</w:t>
      </w:r>
    </w:p>
    <w:p w:rsidR="00FE5A21" w:rsidRPr="00097043" w:rsidRDefault="00FE5A21" w:rsidP="00FE5A21">
      <w:pPr>
        <w:spacing w:after="120"/>
        <w:ind w:firstLine="708"/>
        <w:jc w:val="both"/>
      </w:pPr>
    </w:p>
    <w:p w:rsidR="00FE5A21" w:rsidRPr="00097043" w:rsidRDefault="00FE5A21" w:rsidP="00FE5A21">
      <w:pPr>
        <w:spacing w:after="120"/>
        <w:ind w:firstLine="708"/>
        <w:jc w:val="both"/>
      </w:pPr>
      <w:r w:rsidRPr="00097043">
        <w:t>Po povratku s ekskurzije zaposlenica/ik je dužan postupiti sukladno točki III. Ove Procedure.</w:t>
      </w:r>
    </w:p>
    <w:p w:rsidR="002E171F" w:rsidRPr="00097043" w:rsidRDefault="00FE5A21" w:rsidP="00FE5A21">
      <w:pPr>
        <w:ind w:firstLine="708"/>
        <w:jc w:val="both"/>
      </w:pPr>
      <w:r w:rsidRPr="00097043">
        <w:tab/>
      </w:r>
      <w:r w:rsidRPr="00097043">
        <w:tab/>
      </w:r>
      <w:r w:rsidRPr="00097043">
        <w:tab/>
      </w:r>
      <w:r w:rsidRPr="00097043">
        <w:tab/>
      </w:r>
    </w:p>
    <w:p w:rsidR="00FE5A21" w:rsidRPr="00097043" w:rsidRDefault="00FE5A21" w:rsidP="002E171F">
      <w:pPr>
        <w:ind w:firstLine="708"/>
        <w:jc w:val="center"/>
      </w:pPr>
      <w:r w:rsidRPr="00097043">
        <w:t>X</w:t>
      </w:r>
      <w:r w:rsidR="00C10537">
        <w:t>II</w:t>
      </w:r>
      <w:r w:rsidRPr="00097043">
        <w:t>.</w:t>
      </w:r>
    </w:p>
    <w:p w:rsidR="00841DEC" w:rsidRPr="00097043" w:rsidRDefault="00841DEC" w:rsidP="00FE5A21">
      <w:pPr>
        <w:ind w:firstLine="708"/>
        <w:jc w:val="both"/>
      </w:pPr>
    </w:p>
    <w:p w:rsidR="00841DEC" w:rsidRPr="00097043" w:rsidRDefault="00841DEC" w:rsidP="00841DEC">
      <w:r w:rsidRPr="00097043">
        <w:t>Postupak izdavanja naloga za službeni put, obračun i  isplata u školi provodi se po sljedećoj proceduri:</w:t>
      </w:r>
    </w:p>
    <w:p w:rsidR="00841DEC" w:rsidRPr="00097043" w:rsidRDefault="00841DEC" w:rsidP="00841DEC"/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40" w:firstRow="0" w:lastRow="1" w:firstColumn="0" w:lastColumn="0" w:noHBand="0" w:noVBand="0"/>
      </w:tblPr>
      <w:tblGrid>
        <w:gridCol w:w="1936"/>
        <w:gridCol w:w="3191"/>
        <w:gridCol w:w="1527"/>
        <w:gridCol w:w="1336"/>
        <w:gridCol w:w="1445"/>
      </w:tblGrid>
      <w:tr w:rsidR="00841DEC" w:rsidRPr="00097043" w:rsidTr="00097043">
        <w:trPr>
          <w:trHeight w:val="281"/>
        </w:trPr>
        <w:tc>
          <w:tcPr>
            <w:tcW w:w="1026" w:type="pct"/>
            <w:vMerge w:val="restart"/>
            <w:vAlign w:val="center"/>
          </w:tcPr>
          <w:p w:rsidR="00841DEC" w:rsidRPr="00097043" w:rsidRDefault="00841DEC" w:rsidP="00841DEC">
            <w:pPr>
              <w:widowControl w:val="0"/>
              <w:spacing w:before="20" w:after="20"/>
              <w:jc w:val="center"/>
              <w:outlineLvl w:val="0"/>
            </w:pPr>
            <w:r w:rsidRPr="00097043">
              <w:t>DIJAGRAM TIJEKA</w:t>
            </w:r>
          </w:p>
        </w:tc>
        <w:tc>
          <w:tcPr>
            <w:tcW w:w="1691" w:type="pct"/>
            <w:vMerge w:val="restart"/>
            <w:vAlign w:val="center"/>
          </w:tcPr>
          <w:p w:rsidR="00841DEC" w:rsidRPr="00097043" w:rsidRDefault="00841DEC" w:rsidP="00841DEC">
            <w:pPr>
              <w:jc w:val="center"/>
            </w:pPr>
            <w:r w:rsidRPr="00097043">
              <w:t>OPIS AKTIVNOSTI</w:t>
            </w:r>
          </w:p>
        </w:tc>
        <w:tc>
          <w:tcPr>
            <w:tcW w:w="1517" w:type="pct"/>
            <w:gridSpan w:val="2"/>
            <w:vAlign w:val="center"/>
          </w:tcPr>
          <w:p w:rsidR="00841DEC" w:rsidRPr="00097043" w:rsidRDefault="00841DEC" w:rsidP="00841DEC">
            <w:pPr>
              <w:widowControl w:val="0"/>
              <w:jc w:val="center"/>
              <w:rPr>
                <w:bCs/>
              </w:rPr>
            </w:pPr>
            <w:r w:rsidRPr="00097043">
              <w:rPr>
                <w:bCs/>
              </w:rPr>
              <w:t>IZVRŠENJE</w:t>
            </w:r>
          </w:p>
        </w:tc>
        <w:tc>
          <w:tcPr>
            <w:tcW w:w="766" w:type="pct"/>
            <w:vMerge w:val="restart"/>
            <w:vAlign w:val="center"/>
          </w:tcPr>
          <w:p w:rsidR="00841DEC" w:rsidRPr="00097043" w:rsidRDefault="00841DEC" w:rsidP="00841DEC">
            <w:pPr>
              <w:widowControl w:val="0"/>
              <w:jc w:val="center"/>
              <w:rPr>
                <w:bCs/>
              </w:rPr>
            </w:pPr>
            <w:r w:rsidRPr="00097043">
              <w:rPr>
                <w:bCs/>
              </w:rPr>
              <w:t>POPRATNI DOKUMENTI</w:t>
            </w:r>
          </w:p>
        </w:tc>
      </w:tr>
      <w:tr w:rsidR="00841DEC" w:rsidRPr="00097043" w:rsidTr="00097043">
        <w:trPr>
          <w:trHeight w:val="281"/>
        </w:trPr>
        <w:tc>
          <w:tcPr>
            <w:tcW w:w="1026" w:type="pct"/>
            <w:vMerge/>
            <w:vAlign w:val="center"/>
          </w:tcPr>
          <w:p w:rsidR="00841DEC" w:rsidRPr="00097043" w:rsidRDefault="00841DEC" w:rsidP="00841DEC">
            <w:pPr>
              <w:widowControl w:val="0"/>
              <w:spacing w:before="20" w:after="20"/>
              <w:jc w:val="center"/>
              <w:outlineLvl w:val="0"/>
            </w:pPr>
          </w:p>
        </w:tc>
        <w:tc>
          <w:tcPr>
            <w:tcW w:w="1691" w:type="pct"/>
            <w:vMerge/>
            <w:vAlign w:val="center"/>
          </w:tcPr>
          <w:p w:rsidR="00841DEC" w:rsidRPr="00097043" w:rsidRDefault="00841DEC" w:rsidP="00841DEC">
            <w:pPr>
              <w:jc w:val="center"/>
            </w:pPr>
          </w:p>
        </w:tc>
        <w:tc>
          <w:tcPr>
            <w:tcW w:w="809" w:type="pct"/>
            <w:vAlign w:val="center"/>
          </w:tcPr>
          <w:p w:rsidR="00841DEC" w:rsidRPr="00097043" w:rsidRDefault="00841DEC" w:rsidP="00841DEC">
            <w:pPr>
              <w:widowControl w:val="0"/>
              <w:jc w:val="center"/>
              <w:rPr>
                <w:bCs/>
              </w:rPr>
            </w:pPr>
            <w:r w:rsidRPr="00097043">
              <w:rPr>
                <w:bCs/>
              </w:rPr>
              <w:t>ODGOVORNOST</w:t>
            </w:r>
          </w:p>
        </w:tc>
        <w:tc>
          <w:tcPr>
            <w:tcW w:w="708" w:type="pct"/>
            <w:vAlign w:val="center"/>
          </w:tcPr>
          <w:p w:rsidR="00841DEC" w:rsidRPr="00097043" w:rsidRDefault="00841DEC" w:rsidP="00841DEC">
            <w:pPr>
              <w:widowControl w:val="0"/>
              <w:jc w:val="center"/>
              <w:rPr>
                <w:bCs/>
              </w:rPr>
            </w:pPr>
            <w:r w:rsidRPr="00097043">
              <w:rPr>
                <w:bCs/>
              </w:rPr>
              <w:t>ROK</w:t>
            </w:r>
          </w:p>
        </w:tc>
        <w:tc>
          <w:tcPr>
            <w:tcW w:w="766" w:type="pct"/>
            <w:vMerge/>
            <w:vAlign w:val="center"/>
          </w:tcPr>
          <w:p w:rsidR="00841DEC" w:rsidRPr="00097043" w:rsidRDefault="00841DEC" w:rsidP="00841DEC">
            <w:pPr>
              <w:widowControl w:val="0"/>
              <w:jc w:val="center"/>
              <w:rPr>
                <w:bCs/>
              </w:rPr>
            </w:pPr>
          </w:p>
        </w:tc>
      </w:tr>
      <w:tr w:rsidR="00841DEC" w:rsidRPr="00097043" w:rsidTr="00097043">
        <w:trPr>
          <w:trHeight w:val="850"/>
        </w:trPr>
        <w:tc>
          <w:tcPr>
            <w:tcW w:w="1026" w:type="pct"/>
            <w:vAlign w:val="center"/>
          </w:tcPr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lastRenderedPageBreak/>
              <w:t>Zaposlenik iskazuje potrebu za odlaskom na službeni put</w:t>
            </w:r>
          </w:p>
        </w:tc>
        <w:tc>
          <w:tcPr>
            <w:tcW w:w="1691" w:type="pct"/>
            <w:vAlign w:val="center"/>
          </w:tcPr>
          <w:p w:rsidR="00841DEC" w:rsidRPr="00097043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841DEC" w:rsidRPr="00097043" w:rsidRDefault="00841DEC" w:rsidP="00841DEC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-Iskazuju zahtjev za službeni put i prilažu poziv ili Plan  program puta/stručnog usavršavanja</w:t>
            </w:r>
          </w:p>
          <w:p w:rsidR="00841DEC" w:rsidRPr="00097043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841DEC" w:rsidRPr="00097043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841DEC" w:rsidRPr="00097043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9" w:type="pct"/>
            <w:vAlign w:val="center"/>
          </w:tcPr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Zaposlenici škole</w:t>
            </w:r>
          </w:p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pct"/>
            <w:vAlign w:val="center"/>
          </w:tcPr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Tijekom godine</w:t>
            </w:r>
          </w:p>
        </w:tc>
        <w:tc>
          <w:tcPr>
            <w:tcW w:w="766" w:type="pct"/>
            <w:vAlign w:val="center"/>
          </w:tcPr>
          <w:p w:rsidR="00841DEC" w:rsidRPr="00097043" w:rsidRDefault="00841DEC" w:rsidP="00841DEC">
            <w:pPr>
              <w:widowControl w:val="0"/>
              <w:rPr>
                <w:bCs/>
              </w:rPr>
            </w:pPr>
            <w:r w:rsidRPr="00097043">
              <w:t>Poziv ili Plan i program puta/stručnog usavršavanja/natjecanja</w:t>
            </w:r>
          </w:p>
        </w:tc>
      </w:tr>
      <w:tr w:rsidR="00841DEC" w:rsidRPr="00097043" w:rsidTr="00097043">
        <w:trPr>
          <w:trHeight w:val="850"/>
        </w:trPr>
        <w:tc>
          <w:tcPr>
            <w:tcW w:w="1026" w:type="pct"/>
            <w:vAlign w:val="center"/>
          </w:tcPr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Prijedlog upućivanja zaposlenika na službeni put</w:t>
            </w:r>
          </w:p>
        </w:tc>
        <w:tc>
          <w:tcPr>
            <w:tcW w:w="1691" w:type="pct"/>
            <w:vAlign w:val="center"/>
          </w:tcPr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-  Daje prijedlog za službeni put za potrebe obavljanja   poslova u interesu škole</w:t>
            </w:r>
          </w:p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-  Daje prijedlog za struč</w:t>
            </w:r>
            <w:r w:rsidR="00D03C13" w:rsidRPr="00097043">
              <w:rPr>
                <w:rFonts w:eastAsia="Calibri"/>
                <w:color w:val="000000"/>
                <w:lang w:eastAsia="en-US"/>
              </w:rPr>
              <w:t>no usavršavanje iz kataloga MZO</w:t>
            </w:r>
            <w:r w:rsidRPr="00097043">
              <w:rPr>
                <w:rFonts w:eastAsia="Calibri"/>
                <w:color w:val="000000"/>
                <w:lang w:eastAsia="en-US"/>
              </w:rPr>
              <w:t>-a, AZOO ili koja provode županijska stručna vijeća, te za druga usavršavanja organizirana od strane stručnih udruga,</w:t>
            </w:r>
          </w:p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-  Odobrava plan i program izvanučioničke nastave i škole u prirodi,</w:t>
            </w:r>
          </w:p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-  Provjerava s računovođom da li je prijedlog u skladu s financijskim planom/proračunom,</w:t>
            </w:r>
          </w:p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-  Ukoliko je u skladu daje usmeni nalog tajniku za izdavanje naloga za službeno putovanje i način korištenja prijevoznog sredstva</w:t>
            </w:r>
          </w:p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9" w:type="pct"/>
            <w:vAlign w:val="center"/>
          </w:tcPr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Ravnatelj škole</w:t>
            </w:r>
          </w:p>
        </w:tc>
        <w:tc>
          <w:tcPr>
            <w:tcW w:w="708" w:type="pct"/>
            <w:vAlign w:val="center"/>
          </w:tcPr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Tijekom godine</w:t>
            </w:r>
          </w:p>
        </w:tc>
        <w:tc>
          <w:tcPr>
            <w:tcW w:w="766" w:type="pct"/>
            <w:vAlign w:val="center"/>
          </w:tcPr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841DEC" w:rsidRPr="00097043" w:rsidTr="00097043">
        <w:trPr>
          <w:trHeight w:val="1304"/>
        </w:trPr>
        <w:tc>
          <w:tcPr>
            <w:tcW w:w="1026" w:type="pct"/>
            <w:vAlign w:val="center"/>
          </w:tcPr>
          <w:p w:rsidR="00841DEC" w:rsidRPr="00097043" w:rsidRDefault="00841DEC" w:rsidP="00841DEC">
            <w:pPr>
              <w:widowControl w:val="0"/>
              <w:spacing w:before="20" w:after="20"/>
              <w:outlineLvl w:val="0"/>
            </w:pPr>
            <w:r w:rsidRPr="00097043">
              <w:t>Otvaranje putnog naloga</w:t>
            </w:r>
          </w:p>
        </w:tc>
        <w:tc>
          <w:tcPr>
            <w:tcW w:w="1691" w:type="pct"/>
            <w:vAlign w:val="center"/>
          </w:tcPr>
          <w:p w:rsidR="00841DEC" w:rsidRPr="00097043" w:rsidRDefault="00841DEC" w:rsidP="00841DEC">
            <w:pPr>
              <w:jc w:val="both"/>
            </w:pPr>
            <w:r w:rsidRPr="00097043">
              <w:t xml:space="preserve"> -Ravnatelj prosljeđuje tajniku poziv/program/zahtjev i sl. od zaposlenika koji odlazi na službeni put na koji stavlja oznaku: odobrava ravnatelj škole, datum, mjesto i potpis</w:t>
            </w:r>
          </w:p>
          <w:p w:rsidR="00841DEC" w:rsidRPr="00097043" w:rsidRDefault="00841DEC" w:rsidP="00841DEC">
            <w:pPr>
              <w:jc w:val="both"/>
            </w:pPr>
          </w:p>
          <w:p w:rsidR="00841DEC" w:rsidRPr="00097043" w:rsidRDefault="00841DEC" w:rsidP="00841DEC">
            <w:pPr>
              <w:jc w:val="both"/>
              <w:rPr>
                <w:bCs/>
              </w:rPr>
            </w:pPr>
            <w:r w:rsidRPr="00097043">
              <w:t>- Po usmenom nalogu ravnatelja izdaje  nalog za službeni put, dodjeljuje mu se broj i upisuje ga u Knjigu naloga</w:t>
            </w:r>
          </w:p>
        </w:tc>
        <w:tc>
          <w:tcPr>
            <w:tcW w:w="809" w:type="pct"/>
            <w:vAlign w:val="center"/>
          </w:tcPr>
          <w:p w:rsidR="00841DEC" w:rsidRPr="00097043" w:rsidRDefault="00841DEC" w:rsidP="00841DEC">
            <w:pPr>
              <w:widowControl w:val="0"/>
              <w:rPr>
                <w:bCs/>
              </w:rPr>
            </w:pPr>
            <w:r w:rsidRPr="00097043">
              <w:rPr>
                <w:bCs/>
              </w:rPr>
              <w:t>Tajnik</w:t>
            </w:r>
          </w:p>
        </w:tc>
        <w:tc>
          <w:tcPr>
            <w:tcW w:w="708" w:type="pct"/>
            <w:vAlign w:val="center"/>
          </w:tcPr>
          <w:p w:rsidR="00841DEC" w:rsidRPr="00097043" w:rsidRDefault="00841DEC" w:rsidP="00841DEC">
            <w:pPr>
              <w:widowControl w:val="0"/>
              <w:rPr>
                <w:bCs/>
              </w:rPr>
            </w:pPr>
            <w:r w:rsidRPr="00097043">
              <w:t>2  dana prije putovanja/izni-mno putni nalog se može izdati najkasnije na dan putovanja</w:t>
            </w:r>
          </w:p>
        </w:tc>
        <w:tc>
          <w:tcPr>
            <w:tcW w:w="766" w:type="pct"/>
            <w:vAlign w:val="center"/>
          </w:tcPr>
          <w:p w:rsidR="00841DEC" w:rsidRPr="00097043" w:rsidRDefault="00841DEC" w:rsidP="00841DEC">
            <w:pPr>
              <w:widowControl w:val="0"/>
            </w:pPr>
          </w:p>
          <w:p w:rsidR="00841DEC" w:rsidRPr="00097043" w:rsidRDefault="00841DEC" w:rsidP="00841DEC">
            <w:pPr>
              <w:widowControl w:val="0"/>
              <w:rPr>
                <w:bCs/>
              </w:rPr>
            </w:pPr>
            <w:r w:rsidRPr="00097043">
              <w:t>Poziv ili Plan i program puta/stručnog usavršavanja/natjecanja</w:t>
            </w:r>
          </w:p>
        </w:tc>
      </w:tr>
      <w:tr w:rsidR="00841DEC" w:rsidRPr="00097043" w:rsidTr="00097043">
        <w:trPr>
          <w:trHeight w:val="1304"/>
        </w:trPr>
        <w:tc>
          <w:tcPr>
            <w:tcW w:w="1026" w:type="pct"/>
            <w:vAlign w:val="center"/>
          </w:tcPr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Izvješće o službenom putu</w:t>
            </w:r>
          </w:p>
          <w:p w:rsidR="00841DEC" w:rsidRPr="00097043" w:rsidRDefault="00841DEC" w:rsidP="00841DEC"/>
          <w:p w:rsidR="00841DEC" w:rsidRPr="00097043" w:rsidRDefault="00841DEC" w:rsidP="00841DEC"/>
          <w:p w:rsidR="00841DEC" w:rsidRPr="00097043" w:rsidRDefault="00841DEC" w:rsidP="00841DEC"/>
          <w:p w:rsidR="00841DEC" w:rsidRPr="00097043" w:rsidRDefault="00841DEC" w:rsidP="00841DEC">
            <w:pPr>
              <w:ind w:firstLine="708"/>
            </w:pPr>
          </w:p>
        </w:tc>
        <w:tc>
          <w:tcPr>
            <w:tcW w:w="1691" w:type="pct"/>
            <w:vAlign w:val="center"/>
          </w:tcPr>
          <w:p w:rsidR="00841DEC" w:rsidRPr="00097043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841DEC" w:rsidRPr="00097043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97043">
              <w:rPr>
                <w:rFonts w:eastAsia="Calibri"/>
                <w:lang w:eastAsia="en-US"/>
              </w:rPr>
              <w:t>-  Popunjava dijelove Naloga za službeni put (datum i vrijeme polaska na službeni put, datum i vrijeme dolaska sa službenog puta, početno i završno stanje brojila (u km) te marku i registarski broj vozila ako je koristio osobni automobil),</w:t>
            </w:r>
          </w:p>
          <w:p w:rsidR="00841DEC" w:rsidRPr="00097043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97043">
              <w:rPr>
                <w:rFonts w:eastAsia="Calibri"/>
                <w:lang w:eastAsia="en-US"/>
              </w:rPr>
              <w:t xml:space="preserve">- Prilaže dokumentaciju potrebnu za obračun troškova </w:t>
            </w:r>
            <w:r w:rsidRPr="00097043">
              <w:rPr>
                <w:rFonts w:eastAsia="Calibri"/>
                <w:lang w:eastAsia="en-US"/>
              </w:rPr>
              <w:lastRenderedPageBreak/>
              <w:t xml:space="preserve">putovanja (pr. putne karte za osobu, karte za prijevoz trajektom (za osobu i vozilo), račun za cestarinu, račun za tunelarinu, parkiranje, račun za smještaj, račune za ostale izdatke - rezervacija sjedala, aerodromska  taksa, kotizacija,  prijevoz prtljage ako se posebno naplaćuje, korištenje garaže), </w:t>
            </w:r>
          </w:p>
          <w:p w:rsidR="00841DEC" w:rsidRPr="00097043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shd w:val="clear" w:color="auto" w:fill="F0F0F0"/>
                <w:lang w:eastAsia="en-US"/>
              </w:rPr>
            </w:pPr>
            <w:r w:rsidRPr="00097043">
              <w:rPr>
                <w:rFonts w:eastAsia="Calibri"/>
                <w:lang w:eastAsia="en-US"/>
              </w:rPr>
              <w:t xml:space="preserve">- Sastavlja pisano izvješće o rezultatima službenog putovanja, na izvješću obvezno treba navesti broj putnog naloga za koji se podnosi izvješće, datum podnošenja izvješća i potpis ravnateljice, konkretan cilj i svrhu službenog puta, </w:t>
            </w:r>
            <w:r w:rsidRPr="00097043">
              <w:rPr>
                <w:rFonts w:eastAsia="Calibri"/>
                <w:shd w:val="clear" w:color="auto" w:fill="F0F0F0"/>
                <w:lang w:eastAsia="en-US"/>
              </w:rPr>
              <w:t>vrijeme trajanja puta računa se od do mjesta rada ili mjesta prebivališta/boravišta zaposlenika, ovisno o okolnostima kreta</w:t>
            </w:r>
            <w:r w:rsidR="00EB73BD" w:rsidRPr="00097043">
              <w:rPr>
                <w:rFonts w:eastAsia="Calibri"/>
                <w:shd w:val="clear" w:color="auto" w:fill="F0F0F0"/>
                <w:lang w:eastAsia="en-US"/>
              </w:rPr>
              <w:t>nja zaposlenika na službeni put;</w:t>
            </w:r>
          </w:p>
          <w:p w:rsidR="00EB73BD" w:rsidRPr="00097043" w:rsidRDefault="00EB73BD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97043">
              <w:rPr>
                <w:rFonts w:eastAsia="Calibri"/>
                <w:shd w:val="clear" w:color="auto" w:fill="F0F0F0"/>
                <w:lang w:eastAsia="en-US"/>
              </w:rPr>
              <w:t>podatke o osiguranim obrocima</w:t>
            </w:r>
          </w:p>
          <w:p w:rsidR="00841DEC" w:rsidRPr="00097043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97043">
              <w:rPr>
                <w:rFonts w:eastAsia="Calibri"/>
                <w:lang w:eastAsia="en-US"/>
              </w:rPr>
              <w:t>- Sve to ovjerava svojim potpisom</w:t>
            </w:r>
          </w:p>
          <w:p w:rsidR="00841DEC" w:rsidRPr="00097043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9" w:type="pct"/>
            <w:vAlign w:val="center"/>
          </w:tcPr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lastRenderedPageBreak/>
              <w:t>Zaposlenik  škole</w:t>
            </w:r>
          </w:p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koji je bio na službenom putu</w:t>
            </w:r>
          </w:p>
        </w:tc>
        <w:tc>
          <w:tcPr>
            <w:tcW w:w="708" w:type="pct"/>
            <w:vAlign w:val="center"/>
          </w:tcPr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3 dana od dana povratka s puta</w:t>
            </w:r>
          </w:p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pct"/>
            <w:vAlign w:val="center"/>
          </w:tcPr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Obračun Naloga za službeno putovanje i</w:t>
            </w:r>
          </w:p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Izvješće o službenom putu</w:t>
            </w:r>
          </w:p>
          <w:p w:rsidR="00841DEC" w:rsidRPr="00097043" w:rsidRDefault="00841DEC" w:rsidP="00841DEC"/>
          <w:p w:rsidR="00841DEC" w:rsidRPr="00097043" w:rsidRDefault="00841DEC" w:rsidP="00841DEC"/>
          <w:p w:rsidR="00841DEC" w:rsidRPr="00097043" w:rsidRDefault="00841DEC" w:rsidP="00841DEC"/>
          <w:p w:rsidR="00841DEC" w:rsidRPr="00097043" w:rsidRDefault="00841DEC" w:rsidP="00841DEC">
            <w:pPr>
              <w:ind w:firstLine="708"/>
            </w:pPr>
          </w:p>
        </w:tc>
      </w:tr>
      <w:tr w:rsidR="00841DEC" w:rsidRPr="00097043" w:rsidTr="00097043">
        <w:trPr>
          <w:trHeight w:val="1304"/>
        </w:trPr>
        <w:tc>
          <w:tcPr>
            <w:tcW w:w="1026" w:type="pct"/>
            <w:vAlign w:val="center"/>
          </w:tcPr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  <w:p w:rsidR="00841DEC" w:rsidRPr="00097043" w:rsidRDefault="00EB73BD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lang w:eastAsia="en-US"/>
              </w:rPr>
              <w:t xml:space="preserve">Kontrola i </w:t>
            </w:r>
            <w:r w:rsidR="00841DEC" w:rsidRPr="00097043">
              <w:rPr>
                <w:rFonts w:eastAsia="Calibri"/>
                <w:color w:val="000000"/>
                <w:lang w:eastAsia="en-US"/>
              </w:rPr>
              <w:t>Obračun naloga za službeno putovanje</w:t>
            </w:r>
          </w:p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1" w:type="pct"/>
            <w:vAlign w:val="center"/>
          </w:tcPr>
          <w:p w:rsidR="00841DEC" w:rsidRPr="00097043" w:rsidRDefault="00EB73BD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097043">
              <w:rPr>
                <w:rFonts w:eastAsia="Calibri"/>
                <w:lang w:eastAsia="en-US"/>
              </w:rPr>
              <w:t>Provodi formalnu i matematičku kontrolu obračunatog naloga i vjerodostojnosti priložene dokumentacije,</w:t>
            </w:r>
          </w:p>
          <w:p w:rsidR="00841DEC" w:rsidRPr="00097043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 xml:space="preserve">- Obračunava troškove službenog puta prema važećim zakonskim propisima, provedbenim propisima donesenim na temelju zakonskih odredbi  te odredbama Kolektivnih ugovora  (TKU, KU za zaposlene u </w:t>
            </w:r>
            <w:r w:rsidR="00097043" w:rsidRPr="00097043">
              <w:rPr>
                <w:rFonts w:eastAsia="Calibri"/>
                <w:color w:val="000000"/>
                <w:lang w:eastAsia="en-US"/>
              </w:rPr>
              <w:t>srednjoškolskim</w:t>
            </w:r>
            <w:r w:rsidRPr="00097043">
              <w:rPr>
                <w:rFonts w:eastAsia="Calibri"/>
                <w:color w:val="000000"/>
                <w:lang w:eastAsia="en-US"/>
              </w:rPr>
              <w:t xml:space="preserve"> ustanovama,  Pravilnik o porezu na dohodak),</w:t>
            </w:r>
          </w:p>
          <w:p w:rsidR="00841DEC" w:rsidRPr="00097043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- Dostavlja obračunati nalog zaposleniku na potpis kao podnositelju računa službenog puta,</w:t>
            </w:r>
          </w:p>
          <w:p w:rsidR="00841DEC" w:rsidRPr="00097043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- Obračunati nalog daje na potpis ravnatelju škole</w:t>
            </w:r>
          </w:p>
        </w:tc>
        <w:tc>
          <w:tcPr>
            <w:tcW w:w="809" w:type="pct"/>
            <w:vAlign w:val="center"/>
          </w:tcPr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841DEC" w:rsidRPr="00097043" w:rsidRDefault="00D03C13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Voditelj računovodstva</w:t>
            </w:r>
          </w:p>
        </w:tc>
        <w:tc>
          <w:tcPr>
            <w:tcW w:w="708" w:type="pct"/>
            <w:vAlign w:val="center"/>
          </w:tcPr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841DEC" w:rsidRPr="00097043" w:rsidRDefault="00097043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2</w:t>
            </w:r>
            <w:r w:rsidR="00841DEC" w:rsidRPr="00097043">
              <w:rPr>
                <w:rFonts w:eastAsia="Calibri"/>
                <w:color w:val="000000"/>
                <w:lang w:eastAsia="en-US"/>
              </w:rPr>
              <w:t xml:space="preserve"> dan</w:t>
            </w:r>
            <w:r w:rsidRPr="00097043">
              <w:rPr>
                <w:rFonts w:eastAsia="Calibri"/>
                <w:color w:val="000000"/>
                <w:lang w:eastAsia="en-US"/>
              </w:rPr>
              <w:t>a</w:t>
            </w:r>
          </w:p>
        </w:tc>
        <w:tc>
          <w:tcPr>
            <w:tcW w:w="766" w:type="pct"/>
            <w:vAlign w:val="center"/>
          </w:tcPr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Putni nalog sa dokumentacijom</w:t>
            </w:r>
          </w:p>
        </w:tc>
      </w:tr>
      <w:tr w:rsidR="00841DEC" w:rsidRPr="00097043" w:rsidTr="00097043">
        <w:trPr>
          <w:trHeight w:val="1304"/>
        </w:trPr>
        <w:tc>
          <w:tcPr>
            <w:tcW w:w="1026" w:type="pct"/>
            <w:vAlign w:val="center"/>
          </w:tcPr>
          <w:p w:rsidR="00841DEC" w:rsidRPr="00097043" w:rsidRDefault="00841DEC" w:rsidP="00841DEC">
            <w:pPr>
              <w:widowControl w:val="0"/>
              <w:spacing w:before="20" w:after="20"/>
              <w:outlineLvl w:val="0"/>
            </w:pPr>
            <w:r w:rsidRPr="00097043">
              <w:lastRenderedPageBreak/>
              <w:t>Odobrenje za isplatu putnog naloga</w:t>
            </w:r>
          </w:p>
        </w:tc>
        <w:tc>
          <w:tcPr>
            <w:tcW w:w="1691" w:type="pct"/>
            <w:vAlign w:val="center"/>
          </w:tcPr>
          <w:p w:rsidR="00841DEC" w:rsidRPr="00097043" w:rsidRDefault="00841DEC" w:rsidP="00841DEC"/>
          <w:p w:rsidR="00841DEC" w:rsidRPr="00097043" w:rsidRDefault="00841DEC" w:rsidP="00841DEC">
            <w:pPr>
              <w:rPr>
                <w:bCs/>
              </w:rPr>
            </w:pPr>
            <w:r w:rsidRPr="00097043">
              <w:t>- Ravnatelj škole provjerava obračunati putni nalog i svojim potpisom dozvoljava po navedenom nalogu</w:t>
            </w:r>
            <w:r w:rsidRPr="00097043">
              <w:rPr>
                <w:bCs/>
              </w:rPr>
              <w:t xml:space="preserve"> isplatu,</w:t>
            </w:r>
          </w:p>
          <w:p w:rsidR="00841DEC" w:rsidRPr="00097043" w:rsidRDefault="00841DEC" w:rsidP="00841DEC">
            <w:r w:rsidRPr="00097043">
              <w:t>prosljeđuje obračunati nalog u računovodstvo na likvidaturu, kontrolu i isplatu</w:t>
            </w:r>
          </w:p>
          <w:p w:rsidR="00841DEC" w:rsidRPr="00097043" w:rsidRDefault="00841DEC" w:rsidP="00841DEC">
            <w:pPr>
              <w:ind w:left="720"/>
            </w:pPr>
          </w:p>
        </w:tc>
        <w:tc>
          <w:tcPr>
            <w:tcW w:w="809" w:type="pct"/>
            <w:vAlign w:val="center"/>
          </w:tcPr>
          <w:p w:rsidR="00841DEC" w:rsidRPr="00097043" w:rsidRDefault="00841DEC" w:rsidP="00841DEC">
            <w:pPr>
              <w:widowControl w:val="0"/>
              <w:rPr>
                <w:bCs/>
              </w:rPr>
            </w:pPr>
            <w:r w:rsidRPr="00097043">
              <w:rPr>
                <w:bCs/>
              </w:rPr>
              <w:t>Ravnatelj škole</w:t>
            </w:r>
          </w:p>
        </w:tc>
        <w:tc>
          <w:tcPr>
            <w:tcW w:w="708" w:type="pct"/>
            <w:vAlign w:val="center"/>
          </w:tcPr>
          <w:p w:rsidR="00841DEC" w:rsidRPr="00097043" w:rsidRDefault="00841DEC" w:rsidP="00841DEC">
            <w:pPr>
              <w:widowControl w:val="0"/>
              <w:rPr>
                <w:bCs/>
              </w:rPr>
            </w:pPr>
            <w:r w:rsidRPr="00097043">
              <w:rPr>
                <w:bCs/>
              </w:rPr>
              <w:t>Isti dan</w:t>
            </w:r>
          </w:p>
        </w:tc>
        <w:tc>
          <w:tcPr>
            <w:tcW w:w="766" w:type="pct"/>
            <w:vAlign w:val="center"/>
          </w:tcPr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Putni nalog sa dokumentacijom</w:t>
            </w:r>
          </w:p>
        </w:tc>
      </w:tr>
      <w:tr w:rsidR="00841DEC" w:rsidRPr="00097043" w:rsidTr="00097043">
        <w:trPr>
          <w:trHeight w:val="1134"/>
        </w:trPr>
        <w:tc>
          <w:tcPr>
            <w:tcW w:w="1026" w:type="pct"/>
            <w:vAlign w:val="center"/>
          </w:tcPr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841DEC" w:rsidRPr="00097043" w:rsidRDefault="00B564C5" w:rsidP="00EB73BD">
            <w:r w:rsidRPr="00097043">
              <w:t>I</w:t>
            </w:r>
            <w:r w:rsidR="00EB73BD" w:rsidRPr="00097043">
              <w:t>splata</w:t>
            </w:r>
            <w:r w:rsidR="00EB73BD" w:rsidRPr="00097043">
              <w:rPr>
                <w:color w:val="FF0000"/>
              </w:rPr>
              <w:t xml:space="preserve"> </w:t>
            </w:r>
            <w:r w:rsidR="00841DEC" w:rsidRPr="00097043">
              <w:t xml:space="preserve">putnih naloga </w:t>
            </w:r>
            <w:r w:rsidR="00841DEC" w:rsidRPr="00097043">
              <w:rPr>
                <w:strike/>
              </w:rPr>
              <w:t xml:space="preserve">i </w:t>
            </w:r>
          </w:p>
        </w:tc>
        <w:tc>
          <w:tcPr>
            <w:tcW w:w="1691" w:type="pct"/>
            <w:vAlign w:val="center"/>
          </w:tcPr>
          <w:p w:rsidR="00841DEC" w:rsidRPr="00097043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color w:val="000000"/>
                <w:lang w:eastAsia="en-US"/>
              </w:rPr>
            </w:pPr>
          </w:p>
          <w:p w:rsidR="00841DEC" w:rsidRPr="00097043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- Daje nalog putem riznice  da se putni nalog  isplati na tekući račun zaposlenika</w:t>
            </w:r>
          </w:p>
          <w:p w:rsidR="00841DEC" w:rsidRPr="00097043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841DEC" w:rsidRPr="00097043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9" w:type="pct"/>
            <w:vAlign w:val="center"/>
          </w:tcPr>
          <w:p w:rsidR="00841DEC" w:rsidRPr="00097043" w:rsidRDefault="00D03C13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Voditelj računovodstva</w:t>
            </w:r>
          </w:p>
        </w:tc>
        <w:tc>
          <w:tcPr>
            <w:tcW w:w="708" w:type="pct"/>
            <w:vAlign w:val="center"/>
          </w:tcPr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1 dan</w:t>
            </w:r>
          </w:p>
        </w:tc>
        <w:tc>
          <w:tcPr>
            <w:tcW w:w="766" w:type="pct"/>
            <w:vAlign w:val="center"/>
          </w:tcPr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Putni nalog sa dokumentacijom</w:t>
            </w:r>
          </w:p>
        </w:tc>
      </w:tr>
      <w:tr w:rsidR="00841DEC" w:rsidRPr="00097043" w:rsidTr="00097043">
        <w:trPr>
          <w:trHeight w:val="1134"/>
        </w:trPr>
        <w:tc>
          <w:tcPr>
            <w:tcW w:w="1026" w:type="pct"/>
            <w:vAlign w:val="center"/>
          </w:tcPr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 xml:space="preserve">Evidencija isplate </w:t>
            </w:r>
          </w:p>
        </w:tc>
        <w:tc>
          <w:tcPr>
            <w:tcW w:w="1691" w:type="pct"/>
            <w:vAlign w:val="center"/>
          </w:tcPr>
          <w:p w:rsidR="00841DEC" w:rsidRPr="00097043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-Evidentira isplatu u računovodstvenom sustavu</w:t>
            </w:r>
          </w:p>
        </w:tc>
        <w:tc>
          <w:tcPr>
            <w:tcW w:w="809" w:type="pct"/>
            <w:vAlign w:val="center"/>
          </w:tcPr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Voditelj računovodstva</w:t>
            </w:r>
          </w:p>
        </w:tc>
        <w:tc>
          <w:tcPr>
            <w:tcW w:w="708" w:type="pct"/>
            <w:vAlign w:val="center"/>
          </w:tcPr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3-5 dana po dobivenoj potvrdi o isplati</w:t>
            </w:r>
          </w:p>
        </w:tc>
        <w:tc>
          <w:tcPr>
            <w:tcW w:w="766" w:type="pct"/>
            <w:vAlign w:val="center"/>
          </w:tcPr>
          <w:p w:rsidR="00841DEC" w:rsidRPr="00097043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2E171F" w:rsidRPr="00097043" w:rsidRDefault="002E171F" w:rsidP="002E171F"/>
    <w:p w:rsidR="002E171F" w:rsidRPr="00097043" w:rsidRDefault="002E171F" w:rsidP="00841DEC">
      <w:pPr>
        <w:ind w:firstLine="708"/>
        <w:jc w:val="center"/>
      </w:pPr>
    </w:p>
    <w:p w:rsidR="00841DEC" w:rsidRPr="00097043" w:rsidRDefault="00841DEC" w:rsidP="00841DEC">
      <w:pPr>
        <w:ind w:firstLine="708"/>
        <w:jc w:val="center"/>
      </w:pPr>
      <w:r w:rsidRPr="00097043">
        <w:t>X</w:t>
      </w:r>
      <w:r w:rsidR="00C10537">
        <w:t>II</w:t>
      </w:r>
      <w:r w:rsidRPr="00097043">
        <w:t>I.</w:t>
      </w:r>
    </w:p>
    <w:p w:rsidR="00FE5A21" w:rsidRPr="00097043" w:rsidRDefault="00FE5A21" w:rsidP="00FE5A21">
      <w:pPr>
        <w:ind w:firstLine="708"/>
        <w:jc w:val="both"/>
      </w:pPr>
      <w:r w:rsidRPr="00097043">
        <w:t xml:space="preserve">Procedura odlaska na službeni put dostupna je svim zaposlenicima na mrežnim  stranicama Škole i Oglasnoj ploči. </w:t>
      </w:r>
    </w:p>
    <w:p w:rsidR="00FE5A21" w:rsidRPr="00097043" w:rsidRDefault="00FE5A21" w:rsidP="00FE5A21">
      <w:pPr>
        <w:jc w:val="both"/>
      </w:pPr>
    </w:p>
    <w:p w:rsidR="00FE5A21" w:rsidRPr="00097043" w:rsidRDefault="00FE5A21" w:rsidP="00841DEC">
      <w:pPr>
        <w:jc w:val="both"/>
      </w:pPr>
      <w:r w:rsidRPr="00097043">
        <w:tab/>
      </w:r>
    </w:p>
    <w:p w:rsidR="002E171F" w:rsidRPr="00097043" w:rsidRDefault="002E171F" w:rsidP="00841DEC">
      <w:pPr>
        <w:jc w:val="both"/>
      </w:pPr>
    </w:p>
    <w:p w:rsidR="002E171F" w:rsidRPr="00097043" w:rsidRDefault="002E171F" w:rsidP="00841DEC">
      <w:pPr>
        <w:jc w:val="both"/>
      </w:pPr>
    </w:p>
    <w:p w:rsidR="00FE5A21" w:rsidRPr="00097043" w:rsidRDefault="00FE5A21" w:rsidP="00FE5A21">
      <w:pPr>
        <w:jc w:val="both"/>
      </w:pPr>
    </w:p>
    <w:p w:rsidR="00FE5A21" w:rsidRPr="00097043" w:rsidRDefault="00FE5A21" w:rsidP="00FE5A21">
      <w:pPr>
        <w:jc w:val="both"/>
      </w:pPr>
    </w:p>
    <w:p w:rsidR="00FE5A21" w:rsidRPr="00097043" w:rsidRDefault="002E171F" w:rsidP="00FE5A21">
      <w:pPr>
        <w:ind w:left="4956"/>
        <w:jc w:val="both"/>
      </w:pPr>
      <w:r w:rsidRPr="00097043">
        <w:t xml:space="preserve">             </w:t>
      </w:r>
      <w:r w:rsidR="00C10537">
        <w:t>Ravnatelj</w:t>
      </w:r>
      <w:r w:rsidR="00FE5A21" w:rsidRPr="00097043">
        <w:t xml:space="preserve"> Škole:</w:t>
      </w:r>
    </w:p>
    <w:p w:rsidR="00FE5A21" w:rsidRPr="00097043" w:rsidRDefault="00FE5A21" w:rsidP="00FE5A21">
      <w:pPr>
        <w:jc w:val="both"/>
      </w:pPr>
      <w:r w:rsidRPr="00097043">
        <w:tab/>
      </w:r>
      <w:r w:rsidRPr="00097043">
        <w:tab/>
      </w:r>
      <w:r w:rsidRPr="00097043">
        <w:tab/>
      </w:r>
      <w:r w:rsidRPr="00097043">
        <w:tab/>
      </w:r>
      <w:r w:rsidRPr="00097043">
        <w:tab/>
      </w:r>
      <w:r w:rsidRPr="00097043">
        <w:tab/>
      </w:r>
    </w:p>
    <w:p w:rsidR="00FE5A21" w:rsidRPr="00097043" w:rsidRDefault="00FE5A21" w:rsidP="00FE5A21">
      <w:pPr>
        <w:jc w:val="both"/>
      </w:pPr>
    </w:p>
    <w:p w:rsidR="00FE5A21" w:rsidRPr="00097043" w:rsidRDefault="00FE5A21" w:rsidP="00FE5A21">
      <w:pPr>
        <w:jc w:val="both"/>
      </w:pPr>
    </w:p>
    <w:p w:rsidR="00A21B4C" w:rsidRPr="00097043" w:rsidRDefault="00A21B4C"/>
    <w:sectPr w:rsidR="00A21B4C" w:rsidRPr="00097043" w:rsidSect="00154F0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82537"/>
    <w:multiLevelType w:val="hybridMultilevel"/>
    <w:tmpl w:val="7144B294"/>
    <w:lvl w:ilvl="0" w:tplc="378C6EE4">
      <w:start w:val="62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New York" w:hAnsi="Arial" w:hint="default"/>
      </w:rPr>
    </w:lvl>
    <w:lvl w:ilvl="1" w:tplc="0CE86E5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A0653"/>
    <w:multiLevelType w:val="hybridMultilevel"/>
    <w:tmpl w:val="C7BC05D6"/>
    <w:lvl w:ilvl="0" w:tplc="378C6EE4">
      <w:start w:val="622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Arial" w:eastAsia="New York" w:hAnsi="Arial" w:hint="default"/>
      </w:rPr>
    </w:lvl>
    <w:lvl w:ilvl="1" w:tplc="041A0013">
      <w:start w:val="1"/>
      <w:numFmt w:val="upperRoman"/>
      <w:lvlText w:val="%2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F546C25"/>
    <w:multiLevelType w:val="hybridMultilevel"/>
    <w:tmpl w:val="9B0497B6"/>
    <w:lvl w:ilvl="0" w:tplc="378C6EE4">
      <w:start w:val="62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New York" w:hAnsi="Arial" w:hint="default"/>
      </w:rPr>
    </w:lvl>
    <w:lvl w:ilvl="1" w:tplc="0CE86E5C">
      <w:start w:val="1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21"/>
    <w:rsid w:val="00097043"/>
    <w:rsid w:val="002E171F"/>
    <w:rsid w:val="005716D3"/>
    <w:rsid w:val="006A7C49"/>
    <w:rsid w:val="007224E3"/>
    <w:rsid w:val="0075000B"/>
    <w:rsid w:val="00841DEC"/>
    <w:rsid w:val="00902E94"/>
    <w:rsid w:val="00A01D4D"/>
    <w:rsid w:val="00A21B4C"/>
    <w:rsid w:val="00B564C5"/>
    <w:rsid w:val="00C10537"/>
    <w:rsid w:val="00C13411"/>
    <w:rsid w:val="00D03C13"/>
    <w:rsid w:val="00D56BF8"/>
    <w:rsid w:val="00DF3F13"/>
    <w:rsid w:val="00E9245E"/>
    <w:rsid w:val="00EB73BD"/>
    <w:rsid w:val="00F11CFE"/>
    <w:rsid w:val="00F66003"/>
    <w:rsid w:val="00FE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9052"/>
  <w15:docId w15:val="{1BA08724-A0E8-4232-ABF0-EFFC4C86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3">
    <w:name w:val="heading 3"/>
    <w:basedOn w:val="Normal"/>
    <w:link w:val="Heading3Char"/>
    <w:qFormat/>
    <w:rsid w:val="00FE5A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E5A2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Default">
    <w:name w:val="Default"/>
    <w:rsid w:val="00FE5A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2E17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1196</Words>
  <Characters>6818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Tomislava Antolić</dc:creator>
  <cp:lastModifiedBy>Marija Filipović Grčić</cp:lastModifiedBy>
  <cp:revision>3</cp:revision>
  <cp:lastPrinted>2017-12-28T13:58:00Z</cp:lastPrinted>
  <dcterms:created xsi:type="dcterms:W3CDTF">2019-10-30T10:26:00Z</dcterms:created>
  <dcterms:modified xsi:type="dcterms:W3CDTF">2019-10-31T07:31:00Z</dcterms:modified>
</cp:coreProperties>
</file>