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Na temelju članka 15. Zakona o javnoj nabavi (NN 114/22), odredbi Zakona o odgoju i obrazovanju u osnovnoj i srednjoj školi (NN 87/08, 86/09, 92/10, 105/10, 90/11, 5/12, 16/12, 86/12, 126/12, 93/14, 152/14, 7/17, 68/18, 98/19, 64/20, 151/22) i članaka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54. i 68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 Statuta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Gimnazije Dinka Šimunovića u Sinju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Školski odbor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Gimnazije Dinka Šimunovića u Sinju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na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16. 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jednici održanoj dana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 xml:space="preserve"> 29. lipnja 2023. g.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na prijedlog ravnatelja Škole donosi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IZMJENE  PRAVILNIKA O PROVEDBI POSTUPKA  JEDNOSTAVNE NABAVE U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hr-HR"/>
          <w14:textFill>
            <w14:solidFill>
              <w14:schemeClr w14:val="tx1"/>
            </w14:solidFill>
          </w14:textFill>
        </w:rPr>
        <w:t>GIMNAZIJI DINKA ŠIMUNOVIĆA U SINJU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Članak 1.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U Pravilniku o provedbi postupka jednostavne nabave u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Gimnaziji Dinka Šimunovića u Sinju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KLASA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/>
          <w:sz w:val="24"/>
          <w:szCs w:val="24"/>
        </w:rPr>
        <w:t>003-06/17-01/5</w:t>
      </w:r>
      <w:r>
        <w:rPr>
          <w:rFonts w:hint="default"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URBROJ: 2175-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31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7</w:t>
      </w:r>
      <w:r>
        <w:rPr>
          <w:rFonts w:ascii="Times New Roman" w:hAnsi="Times New Roman" w:cs="Times New Roman"/>
          <w:sz w:val="24"/>
          <w:szCs w:val="24"/>
        </w:rPr>
        <w:t>-17-0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od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lipnja </w:t>
      </w:r>
      <w:r>
        <w:rPr>
          <w:rFonts w:ascii="Times New Roman" w:hAnsi="Times New Roman" w:cs="Times New Roman"/>
          <w:sz w:val="24"/>
          <w:szCs w:val="24"/>
        </w:rPr>
        <w:t xml:space="preserve">2017. brojke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»20.000,00 « 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zamjenjuju se brojkama 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»2.650,00«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,  brojke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»70.000,00«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zamjenjuju se  brojkama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»9.290,00«</w:t>
      </w:r>
      <w:r>
        <w:rPr>
          <w:rFonts w:hint="default" w:ascii="Times New Roman" w:hAnsi="Times New Roman" w:cs="Times New Roman"/>
          <w:color w:val="231F20"/>
          <w:sz w:val="24"/>
          <w:szCs w:val="24"/>
          <w:shd w:val="clear" w:color="auto" w:fill="FFFFFF"/>
          <w:lang w:val="hr-HR"/>
        </w:rPr>
        <w:t>,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/>
          <w:color w:val="231F20"/>
          <w:sz w:val="24"/>
          <w:szCs w:val="24"/>
          <w:shd w:val="clear" w:color="auto" w:fill="FFFFFF"/>
        </w:rPr>
        <w:t>brojke »200.000,00« zamjenjuju se brojkama »26.540,00«</w:t>
      </w:r>
      <w:r>
        <w:rPr>
          <w:rFonts w:hint="default" w:ascii="Times New Roman" w:hAnsi="Times New Roman"/>
          <w:color w:val="231F20"/>
          <w:sz w:val="24"/>
          <w:szCs w:val="24"/>
          <w:shd w:val="clear" w:color="auto" w:fill="FFFFFF"/>
          <w:lang w:val="hr-H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brojke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»500.000,00« </w:t>
      </w:r>
      <w:r>
        <w:rPr>
          <w:rFonts w:ascii="Times New Roman" w:hAnsi="Times New Roman" w:cs="Times New Roman"/>
          <w:sz w:val="24"/>
          <w:szCs w:val="24"/>
        </w:rPr>
        <w:t xml:space="preserve">zamjenjuju se brojkama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»66.360,00«</w:t>
      </w:r>
      <w:r>
        <w:rPr>
          <w:rFonts w:ascii="Times New Roman" w:hAnsi="Times New Roman" w:cs="Times New Roman"/>
          <w:sz w:val="24"/>
          <w:szCs w:val="24"/>
        </w:rPr>
        <w:t>. Riječi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 »kuna«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zamjenjuju se riječi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»eura«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Članak 2.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ostale odredbe Pravilnika o provedbi postupka jednostavne nabave u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Gimnaziji Dinka Šimunovića u Sinju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hint="default" w:ascii="Times New Roman" w:hAnsi="Times New Roman"/>
          <w:sz w:val="24"/>
          <w:szCs w:val="24"/>
          <w:lang w:val="hr-HR"/>
        </w:rPr>
        <w:t>KLASA: 003-06/17-01/5 URBROJ: 2175-31-07-17-05</w:t>
      </w:r>
      <w:r>
        <w:rPr>
          <w:rFonts w:ascii="Times New Roman" w:hAnsi="Times New Roman" w:cs="Times New Roman"/>
          <w:sz w:val="24"/>
          <w:szCs w:val="24"/>
        </w:rPr>
        <w:t xml:space="preserve">) od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 xml:space="preserve">lipnja </w:t>
      </w:r>
      <w:r>
        <w:rPr>
          <w:rFonts w:ascii="Times New Roman" w:hAnsi="Times New Roman" w:cs="Times New Roman"/>
          <w:sz w:val="24"/>
          <w:szCs w:val="24"/>
        </w:rPr>
        <w:t>2017. ostaju na snazi.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Predsjednik Školskog odbora 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Dragan Ivančić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Izmjene Pravilnika o provedbi postupka jednostavne nabave u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Gimnaziji Dinka Šimunovića u Sinju</w:t>
      </w:r>
      <w:r>
        <w:rPr>
          <w:rFonts w:ascii="Times New Roman" w:hAnsi="Times New Roman" w:cs="Times New Roman"/>
          <w:sz w:val="24"/>
          <w:szCs w:val="24"/>
        </w:rPr>
        <w:t xml:space="preserve"> je objavljen na oglasnoj ploči Škole dana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03. srpnja 2023.g.</w:t>
      </w:r>
      <w:r>
        <w:rPr>
          <w:rFonts w:ascii="Times New Roman" w:hAnsi="Times New Roman" w:cs="Times New Roman"/>
          <w:sz w:val="24"/>
          <w:szCs w:val="24"/>
        </w:rPr>
        <w:t xml:space="preserve">, a stupio je na snagu dana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12. srpnja 2023.g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Ravnatelj Škole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Tomislav </w:t>
      </w:r>
      <w:r>
        <w:rPr>
          <w:rFonts w:hint="default" w:ascii="Times New Roman" w:hAnsi="Times New Roman" w:cs="Times New Roman"/>
          <w:sz w:val="24"/>
          <w:szCs w:val="24"/>
          <w:lang w:val="hr-HR"/>
        </w:rPr>
        <w:t>Bilić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64"/>
    <w:rsid w:val="0057043C"/>
    <w:rsid w:val="005E7C64"/>
    <w:rsid w:val="006B6658"/>
    <w:rsid w:val="00756974"/>
    <w:rsid w:val="00800614"/>
    <w:rsid w:val="00920DB3"/>
    <w:rsid w:val="0098170D"/>
    <w:rsid w:val="00991750"/>
    <w:rsid w:val="0BCD0675"/>
    <w:rsid w:val="40906580"/>
    <w:rsid w:val="7A5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1371</Characters>
  <Lines>11</Lines>
  <Paragraphs>3</Paragraphs>
  <TotalTime>78</TotalTime>
  <ScaleCrop>false</ScaleCrop>
  <LinksUpToDate>false</LinksUpToDate>
  <CharactersWithSpaces>1608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2023-06-16T05:31:00Z</dcterms:created>
  <dc:creator>Jelena</dc:creator>
  <cp:lastModifiedBy>User</cp:lastModifiedBy>
  <cp:lastPrinted>2023-07-17T09:57:23Z</cp:lastPrinted>
  <dcterms:modified xsi:type="dcterms:W3CDTF">2023-07-17T10:02:42Z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1DE9C6CEDF0B44EBBD73C872CAE5DBB7</vt:lpwstr>
  </property>
</Properties>
</file>