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55" w:rsidRDefault="001C3C55">
      <w:r>
        <w:t>GIMNAZIJA DINKA ŠIMUNOVIĆA U SINJU</w:t>
      </w:r>
    </w:p>
    <w:p w:rsidR="001C3C55" w:rsidRDefault="001C3C55"/>
    <w:p w:rsidR="001C3C55" w:rsidRPr="003516C6" w:rsidRDefault="00B43209">
      <w:pPr>
        <w:rPr>
          <w:color w:val="000000"/>
        </w:rPr>
      </w:pPr>
      <w:r w:rsidRPr="003516C6">
        <w:rPr>
          <w:color w:val="000000"/>
        </w:rPr>
        <w:t>KLASA: 400</w:t>
      </w:r>
      <w:r w:rsidR="001C3C55" w:rsidRPr="003516C6">
        <w:rPr>
          <w:color w:val="000000"/>
        </w:rPr>
        <w:t>-0</w:t>
      </w:r>
      <w:r w:rsidR="00113D93" w:rsidRPr="003516C6">
        <w:rPr>
          <w:color w:val="000000"/>
        </w:rPr>
        <w:t>2</w:t>
      </w:r>
      <w:r w:rsidR="001C3C55" w:rsidRPr="003516C6">
        <w:rPr>
          <w:color w:val="000000"/>
        </w:rPr>
        <w:t>/1</w:t>
      </w:r>
      <w:r w:rsidR="003516C6" w:rsidRPr="003516C6">
        <w:rPr>
          <w:color w:val="000000"/>
        </w:rPr>
        <w:t>2-01/6</w:t>
      </w:r>
    </w:p>
    <w:p w:rsidR="001C3C55" w:rsidRPr="003516C6" w:rsidRDefault="001C3C55">
      <w:pPr>
        <w:rPr>
          <w:color w:val="000000"/>
        </w:rPr>
      </w:pPr>
      <w:r w:rsidRPr="003516C6">
        <w:rPr>
          <w:color w:val="000000"/>
        </w:rPr>
        <w:t>URBROJ: 2175-31-01-1</w:t>
      </w:r>
      <w:r w:rsidR="00113D93" w:rsidRPr="003516C6">
        <w:rPr>
          <w:color w:val="000000"/>
        </w:rPr>
        <w:t>2</w:t>
      </w:r>
      <w:r w:rsidRPr="003516C6">
        <w:rPr>
          <w:color w:val="000000"/>
        </w:rPr>
        <w:t>-1</w:t>
      </w:r>
    </w:p>
    <w:p w:rsidR="001C3C55" w:rsidRPr="003516C6" w:rsidRDefault="001C3C55">
      <w:pPr>
        <w:rPr>
          <w:color w:val="000000"/>
        </w:rPr>
      </w:pPr>
    </w:p>
    <w:p w:rsidR="001C3C55" w:rsidRPr="003516C6" w:rsidRDefault="00113D93">
      <w:pPr>
        <w:rPr>
          <w:color w:val="000000"/>
        </w:rPr>
      </w:pPr>
      <w:r w:rsidRPr="003516C6">
        <w:rPr>
          <w:color w:val="000000"/>
        </w:rPr>
        <w:t>Sinj, 01</w:t>
      </w:r>
      <w:r w:rsidR="003516C6" w:rsidRPr="003516C6">
        <w:rPr>
          <w:color w:val="000000"/>
        </w:rPr>
        <w:t>.12</w:t>
      </w:r>
      <w:r w:rsidR="001C3C55" w:rsidRPr="003516C6">
        <w:rPr>
          <w:color w:val="000000"/>
        </w:rPr>
        <w:t>.</w:t>
      </w:r>
      <w:r w:rsidR="003516C6" w:rsidRPr="003516C6">
        <w:rPr>
          <w:color w:val="000000"/>
        </w:rPr>
        <w:t xml:space="preserve"> </w:t>
      </w:r>
      <w:r w:rsidR="001C3C55" w:rsidRPr="003516C6">
        <w:rPr>
          <w:color w:val="000000"/>
        </w:rPr>
        <w:t>201</w:t>
      </w:r>
      <w:r w:rsidRPr="003516C6">
        <w:rPr>
          <w:color w:val="000000"/>
        </w:rPr>
        <w:t>2</w:t>
      </w:r>
      <w:r w:rsidR="001C3C55" w:rsidRPr="003516C6">
        <w:rPr>
          <w:color w:val="000000"/>
        </w:rPr>
        <w:t>.</w:t>
      </w:r>
    </w:p>
    <w:p w:rsidR="001C3C55" w:rsidRDefault="001C3C55"/>
    <w:p w:rsidR="001C3C55" w:rsidRDefault="00B43209">
      <w:r>
        <w:t>Na te</w:t>
      </w:r>
      <w:r w:rsidR="00827CA0">
        <w:t>melju odredbi članka 20. Zakona o javnoj nabavi (Narodn</w:t>
      </w:r>
      <w:r w:rsidR="00181E46">
        <w:t>e novine br. 90/11.) i članka 39</w:t>
      </w:r>
      <w:r w:rsidR="00827CA0">
        <w:t>. Statuta Gimnazije Dinka Šimunovića u Sinju ravnatelj donosi</w:t>
      </w:r>
    </w:p>
    <w:p w:rsidR="001C3C55" w:rsidRDefault="001C3C55" w:rsidP="001C3C55">
      <w:pPr>
        <w:jc w:val="center"/>
        <w:rPr>
          <w:b/>
        </w:rPr>
      </w:pPr>
      <w:smartTag w:uri="urn:schemas-microsoft-com:office:smarttags" w:element="stockticker">
        <w:r w:rsidRPr="001C3C55">
          <w:rPr>
            <w:b/>
          </w:rPr>
          <w:t>PLAN</w:t>
        </w:r>
      </w:smartTag>
      <w:r w:rsidRPr="001C3C55">
        <w:rPr>
          <w:b/>
        </w:rPr>
        <w:t xml:space="preserve"> NABAVE ZA </w:t>
      </w:r>
      <w:r w:rsidR="00181E46">
        <w:rPr>
          <w:b/>
        </w:rPr>
        <w:t xml:space="preserve">POSLOVNU GODINU </w:t>
      </w:r>
      <w:r w:rsidRPr="001C3C55">
        <w:rPr>
          <w:b/>
        </w:rPr>
        <w:t>201</w:t>
      </w:r>
      <w:r w:rsidR="00181E46">
        <w:rPr>
          <w:b/>
        </w:rPr>
        <w:t>3</w:t>
      </w:r>
      <w:r w:rsidRPr="001C3C55">
        <w:rPr>
          <w:b/>
        </w:rPr>
        <w:t xml:space="preserve">. </w:t>
      </w:r>
    </w:p>
    <w:p w:rsidR="001C3C55" w:rsidRDefault="001C3C55" w:rsidP="001C3C55">
      <w:pPr>
        <w:jc w:val="center"/>
      </w:pPr>
    </w:p>
    <w:tbl>
      <w:tblPr>
        <w:tblStyle w:val="TableGrid"/>
        <w:tblW w:w="14040" w:type="dxa"/>
        <w:tblInd w:w="288" w:type="dxa"/>
        <w:tblLayout w:type="fixed"/>
        <w:tblLook w:val="01E0"/>
      </w:tblPr>
      <w:tblGrid>
        <w:gridCol w:w="4016"/>
        <w:gridCol w:w="1384"/>
        <w:gridCol w:w="1980"/>
        <w:gridCol w:w="2160"/>
        <w:gridCol w:w="1440"/>
        <w:gridCol w:w="1260"/>
        <w:gridCol w:w="1800"/>
      </w:tblGrid>
      <w:tr w:rsidR="0035770E">
        <w:tc>
          <w:tcPr>
            <w:tcW w:w="4016" w:type="dxa"/>
          </w:tcPr>
          <w:p w:rsidR="0035770E" w:rsidRDefault="0035770E" w:rsidP="001C3C55">
            <w:r>
              <w:t>Predmet nabave</w:t>
            </w:r>
          </w:p>
        </w:tc>
        <w:tc>
          <w:tcPr>
            <w:tcW w:w="1384" w:type="dxa"/>
          </w:tcPr>
          <w:p w:rsidR="0035770E" w:rsidRPr="00ED3748" w:rsidRDefault="0035770E" w:rsidP="00462F62">
            <w:pPr>
              <w:rPr>
                <w:color w:val="000000"/>
              </w:rPr>
            </w:pPr>
            <w:r w:rsidRPr="00ED3748">
              <w:rPr>
                <w:color w:val="000000"/>
              </w:rPr>
              <w:t>Evid. broj nabave</w:t>
            </w:r>
          </w:p>
        </w:tc>
        <w:tc>
          <w:tcPr>
            <w:tcW w:w="1980" w:type="dxa"/>
          </w:tcPr>
          <w:p w:rsidR="0035770E" w:rsidRPr="00ED3748" w:rsidRDefault="0035770E" w:rsidP="000778AF">
            <w:pPr>
              <w:rPr>
                <w:color w:val="000000"/>
              </w:rPr>
            </w:pPr>
            <w:r w:rsidRPr="00ED3748">
              <w:rPr>
                <w:color w:val="000000"/>
              </w:rPr>
              <w:t>Procijenjena vrijednost nabave (bez PDV)</w:t>
            </w:r>
          </w:p>
        </w:tc>
        <w:tc>
          <w:tcPr>
            <w:tcW w:w="2160" w:type="dxa"/>
          </w:tcPr>
          <w:p w:rsidR="0035770E" w:rsidRPr="006669E4" w:rsidRDefault="0035770E" w:rsidP="001C3C55">
            <w:pPr>
              <w:rPr>
                <w:color w:val="000000"/>
              </w:rPr>
            </w:pPr>
            <w:r w:rsidRPr="006669E4">
              <w:rPr>
                <w:color w:val="000000"/>
              </w:rPr>
              <w:t>Vrsta postupka</w:t>
            </w:r>
          </w:p>
          <w:p w:rsidR="0035770E" w:rsidRPr="006669E4" w:rsidRDefault="0035770E" w:rsidP="001C3C55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javne nabave</w:t>
            </w:r>
          </w:p>
        </w:tc>
        <w:tc>
          <w:tcPr>
            <w:tcW w:w="1440" w:type="dxa"/>
          </w:tcPr>
          <w:p w:rsidR="0035770E" w:rsidRPr="006669E4" w:rsidRDefault="0035770E" w:rsidP="001C3C55">
            <w:pPr>
              <w:rPr>
                <w:color w:val="000000"/>
              </w:rPr>
            </w:pPr>
            <w:r w:rsidRPr="006669E4">
              <w:rPr>
                <w:color w:val="000000"/>
              </w:rPr>
              <w:t>Ugovor o javnoj nabavi ili okvirni sporazum</w:t>
            </w:r>
          </w:p>
        </w:tc>
        <w:tc>
          <w:tcPr>
            <w:tcW w:w="1260" w:type="dxa"/>
          </w:tcPr>
          <w:p w:rsidR="0035770E" w:rsidRPr="006669E4" w:rsidRDefault="0035770E" w:rsidP="001C3C55">
            <w:pPr>
              <w:rPr>
                <w:color w:val="000000"/>
              </w:rPr>
            </w:pPr>
            <w:r w:rsidRPr="006669E4">
              <w:rPr>
                <w:color w:val="000000"/>
              </w:rPr>
              <w:t>Planirani početak postupka j.n.</w:t>
            </w:r>
          </w:p>
        </w:tc>
        <w:tc>
          <w:tcPr>
            <w:tcW w:w="1800" w:type="dxa"/>
          </w:tcPr>
          <w:p w:rsidR="0035770E" w:rsidRPr="006669E4" w:rsidRDefault="0035770E" w:rsidP="001C3C55">
            <w:pPr>
              <w:rPr>
                <w:color w:val="000000"/>
              </w:rPr>
            </w:pPr>
            <w:r w:rsidRPr="006669E4">
              <w:rPr>
                <w:color w:val="000000"/>
              </w:rPr>
              <w:t>Planirano trajanje ugovora ili okvirnog sporazuma</w:t>
            </w:r>
          </w:p>
        </w:tc>
      </w:tr>
      <w:tr w:rsidR="0035770E">
        <w:tc>
          <w:tcPr>
            <w:tcW w:w="4016" w:type="dxa"/>
          </w:tcPr>
          <w:p w:rsidR="0035770E" w:rsidRDefault="0035770E" w:rsidP="007E188A">
            <w:pPr>
              <w:rPr>
                <w:b/>
              </w:rPr>
            </w:pPr>
            <w:r>
              <w:rPr>
                <w:b/>
              </w:rPr>
              <w:t>Uredski materijal i ostali materijalni rashodi:</w:t>
            </w:r>
          </w:p>
          <w:p w:rsidR="0035770E" w:rsidRDefault="0035770E" w:rsidP="00497DD8">
            <w:pPr>
              <w:numPr>
                <w:ilvl w:val="0"/>
                <w:numId w:val="5"/>
              </w:numPr>
            </w:pPr>
            <w:r>
              <w:t>uredski materijal</w:t>
            </w:r>
          </w:p>
          <w:p w:rsidR="004F5E20" w:rsidRDefault="004F5E20" w:rsidP="00497DD8">
            <w:pPr>
              <w:numPr>
                <w:ilvl w:val="0"/>
                <w:numId w:val="5"/>
              </w:numPr>
            </w:pPr>
            <w:r>
              <w:t>pedagoška dokumentacija</w:t>
            </w:r>
          </w:p>
          <w:p w:rsidR="0035770E" w:rsidRDefault="0035770E" w:rsidP="00497DD8">
            <w:pPr>
              <w:numPr>
                <w:ilvl w:val="0"/>
                <w:numId w:val="5"/>
              </w:numPr>
            </w:pPr>
            <w:r>
              <w:t>materijal za učenike</w:t>
            </w:r>
          </w:p>
          <w:p w:rsidR="0035770E" w:rsidRDefault="0035770E" w:rsidP="00497DD8">
            <w:pPr>
              <w:numPr>
                <w:ilvl w:val="0"/>
                <w:numId w:val="5"/>
              </w:numPr>
            </w:pPr>
            <w:r>
              <w:t>stručna literatura</w:t>
            </w:r>
          </w:p>
          <w:p w:rsidR="0035770E" w:rsidRDefault="0035770E" w:rsidP="00497DD8">
            <w:pPr>
              <w:numPr>
                <w:ilvl w:val="0"/>
                <w:numId w:val="5"/>
              </w:numPr>
            </w:pPr>
            <w:r>
              <w:t>materijal za čišćenje</w:t>
            </w:r>
          </w:p>
          <w:p w:rsidR="0035770E" w:rsidRDefault="004F5E20" w:rsidP="00497DD8">
            <w:pPr>
              <w:numPr>
                <w:ilvl w:val="0"/>
                <w:numId w:val="5"/>
              </w:numPr>
            </w:pPr>
            <w:r>
              <w:t xml:space="preserve">materijal za </w:t>
            </w:r>
            <w:r w:rsidR="0035770E">
              <w:t>higijenske potrepštine</w:t>
            </w:r>
          </w:p>
          <w:p w:rsidR="0035770E" w:rsidRPr="00497DD8" w:rsidRDefault="004F5E20" w:rsidP="001B4830">
            <w:pPr>
              <w:numPr>
                <w:ilvl w:val="0"/>
                <w:numId w:val="5"/>
              </w:numPr>
            </w:pPr>
            <w:r>
              <w:t>ostali</w:t>
            </w:r>
            <w:r w:rsidR="0035770E">
              <w:t xml:space="preserve"> </w:t>
            </w:r>
          </w:p>
        </w:tc>
        <w:tc>
          <w:tcPr>
            <w:tcW w:w="1384" w:type="dxa"/>
          </w:tcPr>
          <w:p w:rsidR="0035770E" w:rsidRPr="00ED3748" w:rsidRDefault="0035770E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35770E" w:rsidRPr="004F5E20" w:rsidRDefault="004F5E20" w:rsidP="00827C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25.333,60</w:t>
            </w:r>
          </w:p>
          <w:p w:rsidR="00DB0941" w:rsidRDefault="00DB0941" w:rsidP="00DB0941">
            <w:pPr>
              <w:jc w:val="both"/>
              <w:rPr>
                <w:color w:val="000000"/>
              </w:rPr>
            </w:pPr>
          </w:p>
          <w:p w:rsidR="00855FE7" w:rsidRPr="00ED3748" w:rsidRDefault="00DB0941" w:rsidP="00DB0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F5E20">
              <w:rPr>
                <w:color w:val="000000"/>
              </w:rPr>
              <w:t>3.733,60</w:t>
            </w:r>
          </w:p>
          <w:p w:rsidR="00855FE7" w:rsidRPr="00ED3748" w:rsidRDefault="00D819D3" w:rsidP="00DB0941">
            <w:pPr>
              <w:jc w:val="both"/>
              <w:rPr>
                <w:color w:val="000000"/>
              </w:rPr>
            </w:pPr>
            <w:r w:rsidRPr="00ED3748">
              <w:rPr>
                <w:color w:val="000000"/>
              </w:rPr>
              <w:t xml:space="preserve">  </w:t>
            </w:r>
            <w:r w:rsidR="004F5E20">
              <w:rPr>
                <w:color w:val="000000"/>
              </w:rPr>
              <w:t>4.800,00</w:t>
            </w:r>
          </w:p>
          <w:p w:rsidR="00855FE7" w:rsidRPr="00ED3748" w:rsidRDefault="00D819D3" w:rsidP="00DB0941">
            <w:pPr>
              <w:jc w:val="both"/>
              <w:rPr>
                <w:color w:val="000000"/>
              </w:rPr>
            </w:pPr>
            <w:r w:rsidRPr="00ED3748">
              <w:rPr>
                <w:color w:val="000000"/>
              </w:rPr>
              <w:t xml:space="preserve">  </w:t>
            </w:r>
            <w:r w:rsidR="00DB0941">
              <w:rPr>
                <w:color w:val="000000"/>
              </w:rPr>
              <w:t>4.0</w:t>
            </w:r>
            <w:r w:rsidR="004F5E20">
              <w:rPr>
                <w:color w:val="000000"/>
              </w:rPr>
              <w:t>0</w:t>
            </w:r>
            <w:r w:rsidR="00DB0941">
              <w:rPr>
                <w:color w:val="000000"/>
              </w:rPr>
              <w:t>0</w:t>
            </w:r>
            <w:r w:rsidR="00ED3748" w:rsidRPr="00ED3748">
              <w:rPr>
                <w:color w:val="000000"/>
              </w:rPr>
              <w:t>,</w:t>
            </w:r>
            <w:r w:rsidR="00DB0941">
              <w:rPr>
                <w:color w:val="000000"/>
              </w:rPr>
              <w:t>00</w:t>
            </w:r>
          </w:p>
          <w:p w:rsidR="00855FE7" w:rsidRPr="00ED3748" w:rsidRDefault="00D819D3" w:rsidP="00DB0941">
            <w:pPr>
              <w:jc w:val="both"/>
              <w:rPr>
                <w:color w:val="000000"/>
              </w:rPr>
            </w:pPr>
            <w:r w:rsidRPr="00ED3748">
              <w:rPr>
                <w:color w:val="000000"/>
              </w:rPr>
              <w:t xml:space="preserve">  </w:t>
            </w:r>
            <w:r w:rsidR="004F5E20">
              <w:rPr>
                <w:color w:val="000000"/>
              </w:rPr>
              <w:t>3.200,00</w:t>
            </w:r>
          </w:p>
          <w:p w:rsidR="00855FE7" w:rsidRPr="00ED3748" w:rsidRDefault="00D819D3" w:rsidP="00DB0941">
            <w:pPr>
              <w:jc w:val="both"/>
              <w:rPr>
                <w:color w:val="000000"/>
              </w:rPr>
            </w:pPr>
            <w:r w:rsidRPr="00ED3748">
              <w:rPr>
                <w:color w:val="000000"/>
              </w:rPr>
              <w:t xml:space="preserve">  </w:t>
            </w:r>
            <w:r w:rsidR="004F5E20">
              <w:rPr>
                <w:color w:val="000000"/>
              </w:rPr>
              <w:t>5.600.00</w:t>
            </w:r>
          </w:p>
          <w:p w:rsidR="00855FE7" w:rsidRPr="00ED3748" w:rsidRDefault="00D819D3" w:rsidP="00DB0941">
            <w:pPr>
              <w:jc w:val="both"/>
              <w:rPr>
                <w:color w:val="000000"/>
              </w:rPr>
            </w:pPr>
            <w:r w:rsidRPr="00ED3748">
              <w:rPr>
                <w:color w:val="000000"/>
              </w:rPr>
              <w:t xml:space="preserve">  </w:t>
            </w:r>
            <w:r w:rsidR="00ED3748" w:rsidRPr="00ED3748">
              <w:rPr>
                <w:color w:val="000000"/>
              </w:rPr>
              <w:t>2.</w:t>
            </w:r>
            <w:r w:rsidR="00192CF5">
              <w:rPr>
                <w:color w:val="000000"/>
              </w:rPr>
              <w:t>400</w:t>
            </w:r>
            <w:r w:rsidR="00855FE7" w:rsidRPr="00ED3748">
              <w:rPr>
                <w:color w:val="000000"/>
              </w:rPr>
              <w:t>,00</w:t>
            </w:r>
          </w:p>
          <w:p w:rsidR="00855FE7" w:rsidRPr="00ED3748" w:rsidRDefault="00D819D3" w:rsidP="00DB0941">
            <w:pPr>
              <w:jc w:val="both"/>
              <w:rPr>
                <w:color w:val="000000"/>
              </w:rPr>
            </w:pPr>
            <w:r w:rsidRPr="00ED3748">
              <w:rPr>
                <w:color w:val="000000"/>
              </w:rPr>
              <w:t xml:space="preserve">  </w:t>
            </w:r>
            <w:r w:rsidR="00DB0941">
              <w:rPr>
                <w:color w:val="000000"/>
              </w:rPr>
              <w:t>1.</w:t>
            </w:r>
            <w:r w:rsidR="00192CF5">
              <w:rPr>
                <w:color w:val="000000"/>
              </w:rPr>
              <w:t>600</w:t>
            </w:r>
            <w:r w:rsidR="00855FE7" w:rsidRPr="00ED3748">
              <w:rPr>
                <w:color w:val="000000"/>
              </w:rPr>
              <w:t>,00</w:t>
            </w:r>
          </w:p>
        </w:tc>
        <w:tc>
          <w:tcPr>
            <w:tcW w:w="2160" w:type="dxa"/>
          </w:tcPr>
          <w:p w:rsidR="0035770E" w:rsidRPr="006669E4" w:rsidRDefault="006669E4" w:rsidP="001C3C55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</w:t>
            </w:r>
            <w:r w:rsidR="00D321EF" w:rsidRPr="006669E4">
              <w:rPr>
                <w:color w:val="000000"/>
              </w:rPr>
              <w:t xml:space="preserve">. </w:t>
            </w:r>
            <w:r w:rsidR="00181E46"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35770E" w:rsidRPr="006669E4" w:rsidRDefault="0035770E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35770E" w:rsidRPr="006669E4" w:rsidRDefault="0035770E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35770E" w:rsidRPr="006669E4" w:rsidRDefault="0035770E" w:rsidP="001C3C55">
            <w:pPr>
              <w:rPr>
                <w:color w:val="000000"/>
              </w:rPr>
            </w:pPr>
          </w:p>
        </w:tc>
      </w:tr>
      <w:tr w:rsidR="00181E46" w:rsidRPr="008677F0">
        <w:tc>
          <w:tcPr>
            <w:tcW w:w="4016" w:type="dxa"/>
          </w:tcPr>
          <w:p w:rsidR="00181E46" w:rsidRDefault="00181E46" w:rsidP="001C3C55">
            <w:pPr>
              <w:rPr>
                <w:b/>
                <w:color w:val="000000"/>
              </w:rPr>
            </w:pPr>
            <w:r w:rsidRPr="00497DD8">
              <w:rPr>
                <w:b/>
                <w:color w:val="000000"/>
              </w:rPr>
              <w:t>Energija</w:t>
            </w:r>
          </w:p>
          <w:p w:rsidR="00181E46" w:rsidRPr="009F0CAF" w:rsidRDefault="00181E46" w:rsidP="001C3C55">
            <w:pPr>
              <w:rPr>
                <w:color w:val="000000"/>
              </w:rPr>
            </w:pPr>
            <w:r w:rsidRPr="009F0CAF">
              <w:rPr>
                <w:color w:val="000000"/>
              </w:rPr>
              <w:t>- električna energija</w:t>
            </w:r>
            <w:r>
              <w:rPr>
                <w:color w:val="000000"/>
              </w:rPr>
              <w:t xml:space="preserve">     (opskrba)</w:t>
            </w:r>
          </w:p>
          <w:p w:rsidR="00181E46" w:rsidRPr="00497DD8" w:rsidRDefault="00181E46" w:rsidP="001C3C55">
            <w:pPr>
              <w:rPr>
                <w:color w:val="000000"/>
              </w:rPr>
            </w:pPr>
            <w:r w:rsidRPr="00497DD8">
              <w:rPr>
                <w:color w:val="000000"/>
              </w:rPr>
              <w:t>- gorivo za kosilicu</w:t>
            </w:r>
          </w:p>
        </w:tc>
        <w:tc>
          <w:tcPr>
            <w:tcW w:w="1384" w:type="dxa"/>
          </w:tcPr>
          <w:p w:rsidR="00181E46" w:rsidRPr="00ED3748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DB0941" w:rsidRDefault="00181E46" w:rsidP="000778AF">
            <w:pPr>
              <w:rPr>
                <w:color w:val="000000"/>
              </w:rPr>
            </w:pPr>
          </w:p>
          <w:p w:rsidR="00181E46" w:rsidRPr="001B4830" w:rsidRDefault="00181E46" w:rsidP="000778AF">
            <w:pPr>
              <w:rPr>
                <w:color w:val="000000"/>
              </w:rPr>
            </w:pPr>
            <w:r w:rsidRPr="00DB0941">
              <w:rPr>
                <w:color w:val="000000"/>
              </w:rPr>
              <w:t xml:space="preserve"> </w:t>
            </w:r>
            <w:r w:rsidRPr="001B4830">
              <w:rPr>
                <w:color w:val="000000"/>
              </w:rPr>
              <w:t>40.000,00</w:t>
            </w:r>
          </w:p>
          <w:p w:rsidR="00181E46" w:rsidRPr="00DB0941" w:rsidRDefault="00181E46" w:rsidP="000778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400,00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</w:tr>
      <w:tr w:rsidR="00181E46" w:rsidRPr="008677F0">
        <w:tc>
          <w:tcPr>
            <w:tcW w:w="4016" w:type="dxa"/>
          </w:tcPr>
          <w:p w:rsidR="00181E46" w:rsidRPr="00132C9B" w:rsidRDefault="00181E46" w:rsidP="00855FE7">
            <w:pPr>
              <w:rPr>
                <w:b/>
                <w:color w:val="000000"/>
              </w:rPr>
            </w:pPr>
            <w:r w:rsidRPr="009C5991">
              <w:rPr>
                <w:b/>
                <w:color w:val="000000"/>
              </w:rPr>
              <w:t>Materijal i dijelovi za tekuće i investicijsko održavanje</w:t>
            </w:r>
          </w:p>
        </w:tc>
        <w:tc>
          <w:tcPr>
            <w:tcW w:w="1384" w:type="dxa"/>
          </w:tcPr>
          <w:p w:rsidR="00181E46" w:rsidRPr="00ED3748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ED3748" w:rsidRDefault="00181E46" w:rsidP="000778AF">
            <w:pPr>
              <w:rPr>
                <w:color w:val="000000"/>
              </w:rPr>
            </w:pPr>
            <w:r>
              <w:rPr>
                <w:color w:val="000000"/>
              </w:rPr>
              <w:t xml:space="preserve"> 20.707,20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Pr="009F0CAF" w:rsidRDefault="00181E46" w:rsidP="001C3C5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Sitni inventar </w:t>
            </w:r>
          </w:p>
        </w:tc>
        <w:tc>
          <w:tcPr>
            <w:tcW w:w="1384" w:type="dxa"/>
          </w:tcPr>
          <w:p w:rsidR="00181E46" w:rsidRPr="00ED3748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ED3748" w:rsidRDefault="00181E46" w:rsidP="001C3C55">
            <w:pPr>
              <w:rPr>
                <w:color w:val="000000"/>
              </w:rPr>
            </w:pPr>
            <w:r w:rsidRPr="00ED3748">
              <w:rPr>
                <w:color w:val="000000"/>
              </w:rPr>
              <w:t xml:space="preserve">   1.</w:t>
            </w:r>
            <w:r>
              <w:rPr>
                <w:color w:val="000000"/>
              </w:rPr>
              <w:t>777,60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1C3C55">
            <w:pPr>
              <w:rPr>
                <w:b/>
              </w:rPr>
            </w:pPr>
            <w:r>
              <w:rPr>
                <w:b/>
              </w:rPr>
              <w:lastRenderedPageBreak/>
              <w:t>Službena, radna i zaštitna odjeća i obuća</w:t>
            </w:r>
          </w:p>
        </w:tc>
        <w:tc>
          <w:tcPr>
            <w:tcW w:w="1384" w:type="dxa"/>
          </w:tcPr>
          <w:p w:rsidR="00181E46" w:rsidRPr="00ED3748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ED3748" w:rsidRDefault="00181E46" w:rsidP="001C3C55">
            <w:pPr>
              <w:rPr>
                <w:color w:val="000000"/>
              </w:rPr>
            </w:pPr>
            <w:r w:rsidRPr="00ED3748">
              <w:rPr>
                <w:color w:val="000000"/>
              </w:rPr>
              <w:t xml:space="preserve">   1.</w:t>
            </w:r>
            <w:r>
              <w:rPr>
                <w:color w:val="000000"/>
              </w:rPr>
              <w:t>532,80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1C3C55">
            <w:pPr>
              <w:rPr>
                <w:b/>
              </w:rPr>
            </w:pPr>
            <w:r>
              <w:rPr>
                <w:b/>
              </w:rPr>
              <w:t xml:space="preserve">Usluge telefona </w:t>
            </w:r>
          </w:p>
          <w:p w:rsidR="00181E46" w:rsidRDefault="00181E46" w:rsidP="001B4830">
            <w:pPr>
              <w:numPr>
                <w:ilvl w:val="0"/>
                <w:numId w:val="5"/>
              </w:numPr>
            </w:pPr>
            <w:r>
              <w:t>telefon</w:t>
            </w:r>
          </w:p>
          <w:p w:rsidR="00181E46" w:rsidRDefault="00181E46" w:rsidP="001B4830">
            <w:pPr>
              <w:numPr>
                <w:ilvl w:val="0"/>
                <w:numId w:val="5"/>
              </w:numPr>
            </w:pPr>
            <w:r>
              <w:t>internet</w:t>
            </w:r>
          </w:p>
          <w:p w:rsidR="00181E46" w:rsidRPr="0028551A" w:rsidRDefault="00181E46" w:rsidP="001C3C55">
            <w:pPr>
              <w:numPr>
                <w:ilvl w:val="0"/>
                <w:numId w:val="5"/>
              </w:numPr>
            </w:pPr>
            <w:r>
              <w:t>poštarina</w:t>
            </w:r>
          </w:p>
        </w:tc>
        <w:tc>
          <w:tcPr>
            <w:tcW w:w="1384" w:type="dxa"/>
          </w:tcPr>
          <w:p w:rsidR="00181E46" w:rsidRPr="00ED3748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Default="00181E46" w:rsidP="001C3C55">
            <w:pPr>
              <w:rPr>
                <w:b/>
                <w:color w:val="000000"/>
              </w:rPr>
            </w:pPr>
            <w:r w:rsidRPr="001B4830">
              <w:rPr>
                <w:b/>
                <w:color w:val="000000"/>
              </w:rPr>
              <w:t xml:space="preserve"> 10.756,00</w:t>
            </w:r>
          </w:p>
          <w:p w:rsidR="00181E46" w:rsidRDefault="00181E46" w:rsidP="001C3C55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>
              <w:rPr>
                <w:color w:val="000000"/>
              </w:rPr>
              <w:t>5.200,00</w:t>
            </w:r>
          </w:p>
          <w:p w:rsidR="00181E46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4.596,00</w:t>
            </w:r>
          </w:p>
          <w:p w:rsidR="00181E46" w:rsidRPr="001B4830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960,00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0778AF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0778AF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181E46">
            <w:pPr>
              <w:rPr>
                <w:b/>
              </w:rPr>
            </w:pPr>
            <w:r>
              <w:rPr>
                <w:b/>
              </w:rPr>
              <w:t>Usluge tekućeg i investicijskog održavanja</w:t>
            </w:r>
          </w:p>
          <w:p w:rsidR="00181E46" w:rsidRDefault="00181E46" w:rsidP="00181E46">
            <w:pPr>
              <w:numPr>
                <w:ilvl w:val="0"/>
                <w:numId w:val="3"/>
              </w:numPr>
            </w:pPr>
            <w:r>
              <w:t>objekata</w:t>
            </w:r>
          </w:p>
          <w:p w:rsidR="00181E46" w:rsidRPr="00B91D2A" w:rsidRDefault="00181E46" w:rsidP="00181E46">
            <w:pPr>
              <w:numPr>
                <w:ilvl w:val="0"/>
                <w:numId w:val="3"/>
              </w:numPr>
            </w:pPr>
            <w:r>
              <w:t xml:space="preserve">opreme </w:t>
            </w:r>
          </w:p>
        </w:tc>
        <w:tc>
          <w:tcPr>
            <w:tcW w:w="1384" w:type="dxa"/>
          </w:tcPr>
          <w:p w:rsidR="00181E46" w:rsidRPr="00ED3748" w:rsidRDefault="00181E46" w:rsidP="00181E46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Default="00181E46" w:rsidP="00181E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26.174,40</w:t>
            </w:r>
          </w:p>
          <w:p w:rsidR="00181E46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81E46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14.174,40</w:t>
            </w:r>
          </w:p>
          <w:p w:rsidR="00181E46" w:rsidRPr="00ED3748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12.000,00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</w:tr>
      <w:tr w:rsidR="00181E46" w:rsidRPr="005A5198">
        <w:tc>
          <w:tcPr>
            <w:tcW w:w="4016" w:type="dxa"/>
          </w:tcPr>
          <w:p w:rsidR="00181E46" w:rsidRPr="005A5198" w:rsidRDefault="00181E46" w:rsidP="001C3C55">
            <w:pPr>
              <w:rPr>
                <w:b/>
                <w:color w:val="000000"/>
              </w:rPr>
            </w:pPr>
            <w:r w:rsidRPr="005A5198">
              <w:rPr>
                <w:b/>
                <w:color w:val="000000"/>
              </w:rPr>
              <w:t>Usluge promidžbe i informiranja</w:t>
            </w:r>
          </w:p>
          <w:p w:rsidR="00181E46" w:rsidRDefault="00181E46" w:rsidP="005A5198">
            <w:pPr>
              <w:numPr>
                <w:ilvl w:val="0"/>
                <w:numId w:val="3"/>
              </w:numPr>
              <w:rPr>
                <w:color w:val="000000"/>
              </w:rPr>
            </w:pPr>
            <w:smartTag w:uri="urn:schemas-microsoft-com:office:smarttags" w:element="stockticker">
              <w:r>
                <w:rPr>
                  <w:color w:val="000000"/>
                </w:rPr>
                <w:t>HRT</w:t>
              </w:r>
            </w:smartTag>
            <w:r w:rsidRPr="005A5198">
              <w:rPr>
                <w:color w:val="000000"/>
              </w:rPr>
              <w:t xml:space="preserve"> </w:t>
            </w:r>
          </w:p>
          <w:p w:rsidR="00181E46" w:rsidRPr="005A5198" w:rsidRDefault="00181E46" w:rsidP="001C3C55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Tisak</w:t>
            </w:r>
          </w:p>
        </w:tc>
        <w:tc>
          <w:tcPr>
            <w:tcW w:w="1384" w:type="dxa"/>
          </w:tcPr>
          <w:p w:rsidR="00181E46" w:rsidRPr="005A5198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5A5198" w:rsidRDefault="00181E46" w:rsidP="001C3C55">
            <w:pPr>
              <w:rPr>
                <w:b/>
                <w:color w:val="000000"/>
              </w:rPr>
            </w:pPr>
            <w:r w:rsidRPr="005A5198"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2.622,40</w:t>
            </w:r>
          </w:p>
          <w:p w:rsidR="00181E46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1.536,00</w:t>
            </w:r>
          </w:p>
          <w:p w:rsidR="00181E46" w:rsidRPr="005A5198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1.086,40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5A5198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5A5198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5A5198" w:rsidRDefault="00181E46" w:rsidP="001C3C55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181E46">
            <w:pPr>
              <w:rPr>
                <w:b/>
              </w:rPr>
            </w:pPr>
            <w:r>
              <w:rPr>
                <w:b/>
              </w:rPr>
              <w:t>Komunalne usluge</w:t>
            </w:r>
          </w:p>
          <w:p w:rsidR="00181E46" w:rsidRDefault="00181E46" w:rsidP="00181E46">
            <w:pPr>
              <w:numPr>
                <w:ilvl w:val="0"/>
                <w:numId w:val="3"/>
              </w:numPr>
            </w:pPr>
            <w:r>
              <w:t>v</w:t>
            </w:r>
            <w:r w:rsidRPr="009F0CAF">
              <w:t>oda</w:t>
            </w:r>
          </w:p>
          <w:p w:rsidR="00181E46" w:rsidRPr="005A5198" w:rsidRDefault="00181E46" w:rsidP="00181E46">
            <w:pPr>
              <w:numPr>
                <w:ilvl w:val="0"/>
                <w:numId w:val="3"/>
              </w:numPr>
              <w:rPr>
                <w:b/>
              </w:rPr>
            </w:pPr>
            <w:r>
              <w:t>odvoz smeća</w:t>
            </w:r>
          </w:p>
          <w:p w:rsidR="00181E46" w:rsidRPr="009F0CAF" w:rsidRDefault="00181E46" w:rsidP="00181E46">
            <w:pPr>
              <w:numPr>
                <w:ilvl w:val="0"/>
                <w:numId w:val="3"/>
              </w:numPr>
              <w:rPr>
                <w:b/>
              </w:rPr>
            </w:pPr>
            <w:r>
              <w:t>dimnjačarske usluge</w:t>
            </w:r>
          </w:p>
          <w:p w:rsidR="00181E46" w:rsidRDefault="00181E46" w:rsidP="00132C9B">
            <w:pPr>
              <w:numPr>
                <w:ilvl w:val="0"/>
                <w:numId w:val="3"/>
              </w:numPr>
              <w:rPr>
                <w:b/>
              </w:rPr>
            </w:pPr>
            <w:r>
              <w:t>vodna naknada</w:t>
            </w:r>
          </w:p>
        </w:tc>
        <w:tc>
          <w:tcPr>
            <w:tcW w:w="1384" w:type="dxa"/>
          </w:tcPr>
          <w:p w:rsidR="00181E46" w:rsidRPr="00ED3748" w:rsidRDefault="00181E46" w:rsidP="00181E46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5A5198" w:rsidRDefault="00181E46" w:rsidP="00181E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37.633,09</w:t>
            </w:r>
          </w:p>
          <w:p w:rsidR="00181E46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7.438,40</w:t>
            </w:r>
          </w:p>
          <w:p w:rsidR="00181E46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>25.922,69</w:t>
            </w:r>
          </w:p>
          <w:p w:rsidR="00181E46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1.200,00</w:t>
            </w:r>
          </w:p>
          <w:p w:rsidR="00181E46" w:rsidRPr="00ED3748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3.072,00  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181E46">
            <w:pPr>
              <w:rPr>
                <w:b/>
              </w:rPr>
            </w:pPr>
            <w:r>
              <w:rPr>
                <w:b/>
              </w:rPr>
              <w:t>Zdravstvene usluge</w:t>
            </w:r>
          </w:p>
          <w:p w:rsidR="00181E46" w:rsidRDefault="00181E46" w:rsidP="00181E46">
            <w:pPr>
              <w:numPr>
                <w:ilvl w:val="0"/>
                <w:numId w:val="3"/>
              </w:numPr>
            </w:pPr>
            <w:r>
              <w:t>obvezni zdravstveni pregledi djelatnika</w:t>
            </w:r>
          </w:p>
          <w:p w:rsidR="00181E46" w:rsidRPr="006669E4" w:rsidRDefault="00181E46" w:rsidP="00181E46">
            <w:pPr>
              <w:numPr>
                <w:ilvl w:val="0"/>
                <w:numId w:val="3"/>
              </w:numPr>
            </w:pPr>
            <w:r>
              <w:t>sanitarni pregledi djelatnika</w:t>
            </w:r>
          </w:p>
        </w:tc>
        <w:tc>
          <w:tcPr>
            <w:tcW w:w="1384" w:type="dxa"/>
          </w:tcPr>
          <w:p w:rsidR="00181E46" w:rsidRPr="00ED3748" w:rsidRDefault="00181E46" w:rsidP="00181E46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1C1A0B" w:rsidRDefault="00181E46" w:rsidP="00181E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11.234,40</w:t>
            </w:r>
          </w:p>
          <w:p w:rsidR="00181E46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6.000,00</w:t>
            </w:r>
          </w:p>
          <w:p w:rsidR="00181E46" w:rsidRDefault="00181E46" w:rsidP="00181E46">
            <w:pPr>
              <w:rPr>
                <w:color w:val="000000"/>
              </w:rPr>
            </w:pPr>
          </w:p>
          <w:p w:rsidR="00181E46" w:rsidRPr="00ED3748" w:rsidRDefault="00181E46" w:rsidP="0018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5.234,00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181E46">
            <w:pPr>
              <w:rPr>
                <w:color w:val="000000"/>
              </w:rPr>
            </w:pPr>
          </w:p>
        </w:tc>
      </w:tr>
      <w:tr w:rsidR="00181E46" w:rsidRPr="001C1A0B">
        <w:tc>
          <w:tcPr>
            <w:tcW w:w="4016" w:type="dxa"/>
          </w:tcPr>
          <w:p w:rsidR="00181E46" w:rsidRDefault="00181E46" w:rsidP="001C3C55">
            <w:pPr>
              <w:rPr>
                <w:b/>
                <w:color w:val="000000"/>
              </w:rPr>
            </w:pPr>
            <w:r w:rsidRPr="001C1A0B">
              <w:rPr>
                <w:b/>
                <w:color w:val="000000"/>
              </w:rPr>
              <w:t>Računalne usluge</w:t>
            </w:r>
          </w:p>
          <w:p w:rsidR="00181E46" w:rsidRPr="001C1A0B" w:rsidRDefault="00181E46" w:rsidP="001C1A0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1C1A0B">
              <w:rPr>
                <w:color w:val="000000"/>
              </w:rPr>
              <w:t>održavanje</w:t>
            </w:r>
          </w:p>
          <w:p w:rsidR="00181E46" w:rsidRPr="00132C9B" w:rsidRDefault="00181E46" w:rsidP="001C3C55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1C1A0B">
              <w:rPr>
                <w:color w:val="000000"/>
              </w:rPr>
              <w:t>zaštita podataka</w:t>
            </w:r>
          </w:p>
        </w:tc>
        <w:tc>
          <w:tcPr>
            <w:tcW w:w="1384" w:type="dxa"/>
          </w:tcPr>
          <w:p w:rsidR="00181E46" w:rsidRPr="001C1A0B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1C1A0B" w:rsidRDefault="00181E46" w:rsidP="001C3C55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C1A0B">
              <w:rPr>
                <w:b/>
                <w:color w:val="000000"/>
              </w:rPr>
              <w:t>8.730,40</w:t>
            </w:r>
          </w:p>
          <w:p w:rsidR="00181E46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6.412,80</w:t>
            </w:r>
          </w:p>
          <w:p w:rsidR="00181E46" w:rsidRPr="001C1A0B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2.317,60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1C1A0B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1C1A0B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1C1A0B" w:rsidRDefault="00181E46" w:rsidP="001C3C55">
            <w:pPr>
              <w:rPr>
                <w:color w:val="000000"/>
              </w:rPr>
            </w:pPr>
          </w:p>
        </w:tc>
      </w:tr>
      <w:tr w:rsidR="00181E46" w:rsidRPr="0029056F">
        <w:tc>
          <w:tcPr>
            <w:tcW w:w="4016" w:type="dxa"/>
          </w:tcPr>
          <w:p w:rsidR="00181E46" w:rsidRPr="0029056F" w:rsidRDefault="00181E46" w:rsidP="000778AF">
            <w:pPr>
              <w:rPr>
                <w:b/>
                <w:color w:val="000000"/>
              </w:rPr>
            </w:pPr>
            <w:r w:rsidRPr="0029056F">
              <w:rPr>
                <w:b/>
                <w:color w:val="000000"/>
              </w:rPr>
              <w:t>Ostale usluge</w:t>
            </w:r>
          </w:p>
          <w:p w:rsidR="00181E46" w:rsidRPr="0029056F" w:rsidRDefault="00181E46" w:rsidP="000778AF">
            <w:pPr>
              <w:rPr>
                <w:color w:val="000000"/>
              </w:rPr>
            </w:pPr>
            <w:r w:rsidRPr="0029056F">
              <w:rPr>
                <w:color w:val="000000"/>
              </w:rPr>
              <w:t>- fotokopije-očitovanja</w:t>
            </w:r>
          </w:p>
          <w:p w:rsidR="00181E46" w:rsidRPr="0029056F" w:rsidRDefault="00181E46" w:rsidP="000778AF">
            <w:pPr>
              <w:rPr>
                <w:color w:val="000000"/>
              </w:rPr>
            </w:pPr>
            <w:r w:rsidRPr="0029056F">
              <w:rPr>
                <w:color w:val="000000"/>
              </w:rPr>
              <w:t>- videonadzor</w:t>
            </w:r>
          </w:p>
        </w:tc>
        <w:tc>
          <w:tcPr>
            <w:tcW w:w="1384" w:type="dxa"/>
          </w:tcPr>
          <w:p w:rsidR="00181E46" w:rsidRPr="0029056F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29056F" w:rsidRDefault="00181E46" w:rsidP="000778AF">
            <w:pPr>
              <w:rPr>
                <w:b/>
                <w:color w:val="000000"/>
              </w:rPr>
            </w:pPr>
            <w:r w:rsidRPr="0029056F">
              <w:rPr>
                <w:b/>
                <w:color w:val="000000"/>
              </w:rPr>
              <w:t xml:space="preserve">12.160,00 </w:t>
            </w:r>
          </w:p>
          <w:p w:rsidR="00181E46" w:rsidRPr="0029056F" w:rsidRDefault="00181E46" w:rsidP="000778AF">
            <w:pPr>
              <w:rPr>
                <w:color w:val="000000"/>
              </w:rPr>
            </w:pPr>
            <w:r w:rsidRPr="0029056F">
              <w:rPr>
                <w:color w:val="000000"/>
              </w:rPr>
              <w:t xml:space="preserve">  7.440,00</w:t>
            </w:r>
          </w:p>
          <w:p w:rsidR="00181E46" w:rsidRPr="0029056F" w:rsidRDefault="00181E46" w:rsidP="000778AF">
            <w:pPr>
              <w:rPr>
                <w:color w:val="000000"/>
              </w:rPr>
            </w:pPr>
            <w:r w:rsidRPr="0029056F">
              <w:rPr>
                <w:color w:val="000000"/>
              </w:rPr>
              <w:t xml:space="preserve">  4.720,00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29056F" w:rsidRDefault="00181E46" w:rsidP="000778AF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29056F" w:rsidRDefault="00181E46" w:rsidP="000778AF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29056F" w:rsidRDefault="00181E46" w:rsidP="000778AF">
            <w:pPr>
              <w:rPr>
                <w:color w:val="000000"/>
              </w:rPr>
            </w:pPr>
          </w:p>
        </w:tc>
      </w:tr>
      <w:tr w:rsidR="00181E46" w:rsidRPr="0029056F">
        <w:tc>
          <w:tcPr>
            <w:tcW w:w="4016" w:type="dxa"/>
          </w:tcPr>
          <w:p w:rsidR="00181E46" w:rsidRPr="0029056F" w:rsidRDefault="00181E46" w:rsidP="00726933">
            <w:pPr>
              <w:rPr>
                <w:color w:val="000000"/>
              </w:rPr>
            </w:pPr>
            <w:r w:rsidRPr="0029056F">
              <w:rPr>
                <w:b/>
                <w:color w:val="000000"/>
              </w:rPr>
              <w:t>Naknade osobama izvan radnog odnosa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(troškovi natjecanja učenika)</w:t>
            </w:r>
          </w:p>
        </w:tc>
        <w:tc>
          <w:tcPr>
            <w:tcW w:w="1384" w:type="dxa"/>
          </w:tcPr>
          <w:p w:rsidR="00181E46" w:rsidRPr="0029056F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29056F" w:rsidRDefault="00181E46" w:rsidP="001C3C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3.986,40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</w:tr>
      <w:tr w:rsidR="00181E46" w:rsidRPr="0029056F">
        <w:tc>
          <w:tcPr>
            <w:tcW w:w="4016" w:type="dxa"/>
          </w:tcPr>
          <w:p w:rsidR="00181E46" w:rsidRPr="0029056F" w:rsidRDefault="00181E46" w:rsidP="00726933">
            <w:pPr>
              <w:rPr>
                <w:b/>
                <w:color w:val="000000"/>
              </w:rPr>
            </w:pPr>
            <w:r w:rsidRPr="0029056F">
              <w:rPr>
                <w:b/>
                <w:color w:val="000000"/>
              </w:rPr>
              <w:t>Reprezentacija</w:t>
            </w:r>
          </w:p>
        </w:tc>
        <w:tc>
          <w:tcPr>
            <w:tcW w:w="1384" w:type="dxa"/>
          </w:tcPr>
          <w:p w:rsidR="00181E46" w:rsidRPr="0029056F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29056F" w:rsidRDefault="00181E46" w:rsidP="001C3C55">
            <w:pPr>
              <w:rPr>
                <w:color w:val="000000"/>
              </w:rPr>
            </w:pPr>
            <w:r w:rsidRPr="0029056F">
              <w:rPr>
                <w:color w:val="000000"/>
              </w:rPr>
              <w:t xml:space="preserve">     507,20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</w:tr>
      <w:tr w:rsidR="00181E46" w:rsidRPr="0029056F">
        <w:tc>
          <w:tcPr>
            <w:tcW w:w="4016" w:type="dxa"/>
          </w:tcPr>
          <w:p w:rsidR="00181E46" w:rsidRPr="0029056F" w:rsidRDefault="00181E46" w:rsidP="00726933">
            <w:pPr>
              <w:rPr>
                <w:b/>
                <w:color w:val="000000"/>
              </w:rPr>
            </w:pPr>
            <w:r w:rsidRPr="0029056F">
              <w:rPr>
                <w:b/>
                <w:color w:val="000000"/>
              </w:rPr>
              <w:t>Članarine</w:t>
            </w:r>
          </w:p>
        </w:tc>
        <w:tc>
          <w:tcPr>
            <w:tcW w:w="1384" w:type="dxa"/>
          </w:tcPr>
          <w:p w:rsidR="00181E46" w:rsidRPr="0029056F" w:rsidRDefault="00181E46" w:rsidP="00462F62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29056F" w:rsidRDefault="00181E46" w:rsidP="001C3C55">
            <w:pPr>
              <w:rPr>
                <w:color w:val="000000"/>
              </w:rPr>
            </w:pPr>
            <w:r w:rsidRPr="0029056F">
              <w:rPr>
                <w:color w:val="000000"/>
              </w:rPr>
              <w:t xml:space="preserve">     177,60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29056F" w:rsidRDefault="00181E46" w:rsidP="001C3C55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6669E4">
            <w:pPr>
              <w:rPr>
                <w:b/>
              </w:rPr>
            </w:pPr>
            <w:r>
              <w:rPr>
                <w:b/>
              </w:rPr>
              <w:lastRenderedPageBreak/>
              <w:t>Ostali nespomenuti rashodi poslovanja</w:t>
            </w:r>
          </w:p>
          <w:p w:rsidR="00181E46" w:rsidRPr="0029056F" w:rsidRDefault="00181E46" w:rsidP="006669E4">
            <w:r>
              <w:t>a) aranžmani, cvijeće, svijeće</w:t>
            </w:r>
          </w:p>
        </w:tc>
        <w:tc>
          <w:tcPr>
            <w:tcW w:w="1384" w:type="dxa"/>
          </w:tcPr>
          <w:p w:rsidR="00181E46" w:rsidRPr="00ED3748" w:rsidRDefault="00181E46" w:rsidP="006669E4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Default="00181E46" w:rsidP="006669E4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1.199,20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6669E4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6669E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6669E4">
            <w:pPr>
              <w:rPr>
                <w:color w:val="000000"/>
              </w:rPr>
            </w:pPr>
          </w:p>
        </w:tc>
      </w:tr>
      <w:tr w:rsidR="00181E46">
        <w:tc>
          <w:tcPr>
            <w:tcW w:w="4016" w:type="dxa"/>
          </w:tcPr>
          <w:p w:rsidR="00181E46" w:rsidRDefault="00181E46" w:rsidP="006669E4">
            <w:pPr>
              <w:rPr>
                <w:b/>
              </w:rPr>
            </w:pPr>
            <w:r>
              <w:rPr>
                <w:b/>
              </w:rPr>
              <w:t>Bankarske usluge i usluge platnog prometa</w:t>
            </w:r>
          </w:p>
          <w:p w:rsidR="00181E46" w:rsidRDefault="00181E46" w:rsidP="006669E4">
            <w:r>
              <w:t>- troškovi banke</w:t>
            </w:r>
          </w:p>
          <w:p w:rsidR="00181E46" w:rsidRPr="0029056F" w:rsidRDefault="00181E46" w:rsidP="006669E4">
            <w:r>
              <w:t>- troškovi platnog prometa</w:t>
            </w:r>
          </w:p>
        </w:tc>
        <w:tc>
          <w:tcPr>
            <w:tcW w:w="1384" w:type="dxa"/>
          </w:tcPr>
          <w:p w:rsidR="00181E46" w:rsidRPr="00ED3748" w:rsidRDefault="00181E46" w:rsidP="006669E4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81E46" w:rsidRPr="0029056F" w:rsidRDefault="00181E46" w:rsidP="006669E4">
            <w:pPr>
              <w:rPr>
                <w:b/>
                <w:color w:val="000000"/>
              </w:rPr>
            </w:pPr>
            <w:r w:rsidRPr="0029056F">
              <w:rPr>
                <w:b/>
                <w:color w:val="000000"/>
              </w:rPr>
              <w:t xml:space="preserve">  2.652,80</w:t>
            </w:r>
          </w:p>
          <w:p w:rsidR="00181E46" w:rsidRDefault="00181E46" w:rsidP="006669E4">
            <w:pPr>
              <w:rPr>
                <w:color w:val="000000"/>
              </w:rPr>
            </w:pPr>
          </w:p>
          <w:p w:rsidR="00181E46" w:rsidRDefault="00181E46" w:rsidP="006669E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38,40</w:t>
            </w:r>
          </w:p>
          <w:p w:rsidR="00181E46" w:rsidRPr="00ED3748" w:rsidRDefault="00181E46" w:rsidP="006669E4">
            <w:pPr>
              <w:rPr>
                <w:color w:val="000000"/>
              </w:rPr>
            </w:pPr>
            <w:r>
              <w:rPr>
                <w:color w:val="000000"/>
              </w:rPr>
              <w:t xml:space="preserve">  2.614,40</w:t>
            </w:r>
          </w:p>
        </w:tc>
        <w:tc>
          <w:tcPr>
            <w:tcW w:w="2160" w:type="dxa"/>
          </w:tcPr>
          <w:p w:rsidR="00181E46" w:rsidRPr="006669E4" w:rsidRDefault="00181E46" w:rsidP="00181E46">
            <w:pPr>
              <w:rPr>
                <w:color w:val="000000"/>
              </w:rPr>
            </w:pPr>
            <w:r w:rsidRPr="006669E4">
              <w:rPr>
                <w:color w:val="000000"/>
              </w:rPr>
              <w:t xml:space="preserve"> Čl.18. st. 3. </w:t>
            </w:r>
            <w:r>
              <w:rPr>
                <w:color w:val="000000"/>
              </w:rPr>
              <w:t>ZJN</w:t>
            </w:r>
          </w:p>
        </w:tc>
        <w:tc>
          <w:tcPr>
            <w:tcW w:w="1440" w:type="dxa"/>
          </w:tcPr>
          <w:p w:rsidR="00181E46" w:rsidRPr="006669E4" w:rsidRDefault="00181E46" w:rsidP="006669E4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181E46" w:rsidRPr="006669E4" w:rsidRDefault="00181E46" w:rsidP="006669E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181E46" w:rsidRPr="006669E4" w:rsidRDefault="00181E46" w:rsidP="006669E4">
            <w:pPr>
              <w:rPr>
                <w:color w:val="000000"/>
              </w:rPr>
            </w:pPr>
          </w:p>
        </w:tc>
      </w:tr>
    </w:tbl>
    <w:p w:rsidR="001C3C55" w:rsidRDefault="001C3C55" w:rsidP="001C3C55"/>
    <w:p w:rsidR="00B91D2A" w:rsidRDefault="00B91D2A" w:rsidP="001C3C55"/>
    <w:p w:rsidR="00B91D2A" w:rsidRDefault="00B91D2A" w:rsidP="00B91D2A">
      <w:pPr>
        <w:jc w:val="right"/>
      </w:pPr>
      <w:r>
        <w:t>Ravnatelj:</w:t>
      </w:r>
    </w:p>
    <w:p w:rsidR="00B91D2A" w:rsidRDefault="00B91D2A" w:rsidP="00B91D2A">
      <w:pPr>
        <w:jc w:val="right"/>
      </w:pPr>
    </w:p>
    <w:p w:rsidR="006669E4" w:rsidRDefault="006669E4" w:rsidP="00B91D2A">
      <w:pPr>
        <w:jc w:val="right"/>
      </w:pPr>
    </w:p>
    <w:p w:rsidR="004D5148" w:rsidRPr="001C3C55" w:rsidRDefault="00B91D2A" w:rsidP="00B91D2A">
      <w:pPr>
        <w:jc w:val="right"/>
      </w:pPr>
      <w:r>
        <w:t>Marko Duvnjak, prof.</w:t>
      </w:r>
    </w:p>
    <w:p w:rsidR="004D5148" w:rsidRPr="004D5148" w:rsidRDefault="004D5148" w:rsidP="004D5148"/>
    <w:p w:rsidR="004D5148" w:rsidRPr="004D5148" w:rsidRDefault="004D5148" w:rsidP="004D5148"/>
    <w:p w:rsidR="004D5148" w:rsidRPr="004D5148" w:rsidRDefault="004D5148" w:rsidP="004D5148"/>
    <w:p w:rsidR="004D5148" w:rsidRPr="004D5148" w:rsidRDefault="004D5148" w:rsidP="004D5148"/>
    <w:p w:rsidR="004D5148" w:rsidRPr="004D5148" w:rsidRDefault="004D5148" w:rsidP="004D5148"/>
    <w:sectPr w:rsidR="004D5148" w:rsidRPr="004D5148" w:rsidSect="00E51CB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F9C"/>
    <w:multiLevelType w:val="hybridMultilevel"/>
    <w:tmpl w:val="48F65568"/>
    <w:lvl w:ilvl="0" w:tplc="D4926F0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52561"/>
    <w:multiLevelType w:val="hybridMultilevel"/>
    <w:tmpl w:val="68D2D132"/>
    <w:lvl w:ilvl="0" w:tplc="C7E67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87E69"/>
    <w:multiLevelType w:val="hybridMultilevel"/>
    <w:tmpl w:val="C488481A"/>
    <w:lvl w:ilvl="0" w:tplc="6C2E779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129E0"/>
    <w:multiLevelType w:val="hybridMultilevel"/>
    <w:tmpl w:val="7BC014B4"/>
    <w:lvl w:ilvl="0" w:tplc="CF6E3AE2">
      <w:start w:val="2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7B5197"/>
    <w:multiLevelType w:val="hybridMultilevel"/>
    <w:tmpl w:val="22F21B3C"/>
    <w:lvl w:ilvl="0" w:tplc="1BE21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D17C07"/>
    <w:multiLevelType w:val="hybridMultilevel"/>
    <w:tmpl w:val="2B7454C2"/>
    <w:lvl w:ilvl="0" w:tplc="6C2E779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C3C55"/>
    <w:rsid w:val="000778AF"/>
    <w:rsid w:val="00113D93"/>
    <w:rsid w:val="00132C9B"/>
    <w:rsid w:val="00181E46"/>
    <w:rsid w:val="00192CF5"/>
    <w:rsid w:val="001B4830"/>
    <w:rsid w:val="001B5518"/>
    <w:rsid w:val="001C1A0B"/>
    <w:rsid w:val="001C3C55"/>
    <w:rsid w:val="002227FE"/>
    <w:rsid w:val="0028551A"/>
    <w:rsid w:val="0029056F"/>
    <w:rsid w:val="003050E9"/>
    <w:rsid w:val="003516C6"/>
    <w:rsid w:val="0035770E"/>
    <w:rsid w:val="003958B0"/>
    <w:rsid w:val="003A6943"/>
    <w:rsid w:val="003D13A5"/>
    <w:rsid w:val="00416287"/>
    <w:rsid w:val="00462F62"/>
    <w:rsid w:val="00497DD8"/>
    <w:rsid w:val="004A0AA1"/>
    <w:rsid w:val="004D5148"/>
    <w:rsid w:val="004F5E20"/>
    <w:rsid w:val="00574AC5"/>
    <w:rsid w:val="005A5198"/>
    <w:rsid w:val="0065758A"/>
    <w:rsid w:val="006669E4"/>
    <w:rsid w:val="00685DFA"/>
    <w:rsid w:val="006B09FC"/>
    <w:rsid w:val="006D0661"/>
    <w:rsid w:val="006D71BC"/>
    <w:rsid w:val="006F056F"/>
    <w:rsid w:val="006F5516"/>
    <w:rsid w:val="0071077B"/>
    <w:rsid w:val="00726933"/>
    <w:rsid w:val="00731412"/>
    <w:rsid w:val="007E188A"/>
    <w:rsid w:val="007E5991"/>
    <w:rsid w:val="00827CA0"/>
    <w:rsid w:val="00855FE7"/>
    <w:rsid w:val="008677F0"/>
    <w:rsid w:val="00867E5D"/>
    <w:rsid w:val="00876CE5"/>
    <w:rsid w:val="00895BDB"/>
    <w:rsid w:val="009443EE"/>
    <w:rsid w:val="009C5991"/>
    <w:rsid w:val="009D3478"/>
    <w:rsid w:val="009F0CAF"/>
    <w:rsid w:val="009F311A"/>
    <w:rsid w:val="00A646BC"/>
    <w:rsid w:val="00A74C2F"/>
    <w:rsid w:val="00AA7CA2"/>
    <w:rsid w:val="00AB7593"/>
    <w:rsid w:val="00AD3268"/>
    <w:rsid w:val="00AE7CB5"/>
    <w:rsid w:val="00B43209"/>
    <w:rsid w:val="00B80B2C"/>
    <w:rsid w:val="00B91D2A"/>
    <w:rsid w:val="00BD2CD4"/>
    <w:rsid w:val="00C14BD8"/>
    <w:rsid w:val="00C73805"/>
    <w:rsid w:val="00CA465B"/>
    <w:rsid w:val="00CA60A5"/>
    <w:rsid w:val="00CE7912"/>
    <w:rsid w:val="00D321EF"/>
    <w:rsid w:val="00D34B86"/>
    <w:rsid w:val="00D41846"/>
    <w:rsid w:val="00D75771"/>
    <w:rsid w:val="00D819D3"/>
    <w:rsid w:val="00DA07CB"/>
    <w:rsid w:val="00DA796E"/>
    <w:rsid w:val="00DB0941"/>
    <w:rsid w:val="00DC6DCF"/>
    <w:rsid w:val="00E51CB5"/>
    <w:rsid w:val="00E709A2"/>
    <w:rsid w:val="00E76944"/>
    <w:rsid w:val="00ED3748"/>
    <w:rsid w:val="00FA06E5"/>
    <w:rsid w:val="00FB5A2C"/>
    <w:rsid w:val="00FD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44DC-9347-411A-A6EA-39808F41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GIMNAZIJA DINKA ŠIMUNOVIĆA U SINJU</vt:lpstr>
    </vt:vector>
  </TitlesOfParts>
  <Company>Gimnazija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DINKA ŠIMUNOVIĆA U SINJU</dc:title>
  <dc:creator>Tajnica</dc:creator>
  <cp:lastModifiedBy>Klapež</cp:lastModifiedBy>
  <cp:revision>3</cp:revision>
  <cp:lastPrinted>2013-02-20T09:06:00Z</cp:lastPrinted>
  <dcterms:created xsi:type="dcterms:W3CDTF">2013-02-20T13:14:00Z</dcterms:created>
  <dcterms:modified xsi:type="dcterms:W3CDTF">2013-02-20T13:38:00Z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